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ahoma" w:hAnsi="Tahoma" w:eastAsia="宋体" w:cs="Tahoma"/>
          <w:color w:val="FF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ahoma" w:hAnsi="Tahoma" w:cs="Tahoma"/>
          <w:color w:val="FF0000"/>
          <w:kern w:val="0"/>
          <w:sz w:val="44"/>
          <w:szCs w:val="44"/>
        </w:rPr>
        <w:t>一年级数学100以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内</w:t>
      </w:r>
      <w:r>
        <w:rPr>
          <w:rFonts w:hint="eastAsia" w:ascii="Tahoma" w:hAnsi="Tahoma" w:cs="Tahoma"/>
          <w:color w:val="FF0000"/>
          <w:kern w:val="0"/>
          <w:sz w:val="44"/>
          <w:szCs w:val="44"/>
        </w:rPr>
        <w:t>加减法计算题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2</w:t>
      </w:r>
    </w:p>
    <w:bookmarkEnd w:id="0"/>
    <w:p>
      <w:pPr>
        <w:spacing w:line="360" w:lineRule="auto"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35＋30＝         28－8＝           36－20＝ </w:t>
      </w: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</w:t>
      </w:r>
    </w:p>
    <w:p>
      <w:pPr>
        <w:jc w:val="both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37－7＝          57＋8＝           80－60＝ </w:t>
      </w:r>
    </w:p>
    <w:p>
      <w:pPr>
        <w:jc w:val="both"/>
        <w:rPr>
          <w:rFonts w:hint="eastAsia"/>
          <w:bCs/>
          <w:sz w:val="32"/>
          <w:szCs w:val="32"/>
        </w:rPr>
      </w:pPr>
    </w:p>
    <w:p>
      <w:pPr>
        <w:jc w:val="both"/>
        <w:rPr>
          <w:rFonts w:hint="eastAsia"/>
          <w:bCs/>
          <w:sz w:val="32"/>
          <w:szCs w:val="32"/>
        </w:rPr>
      </w:pPr>
    </w:p>
    <w:p>
      <w:pPr>
        <w:jc w:val="both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/>
          <w:bCs/>
          <w:sz w:val="32"/>
          <w:szCs w:val="32"/>
        </w:rPr>
        <w:t xml:space="preserve"> </w:t>
      </w: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7＋80＝          9＋70＝           71＋9＝  </w:t>
      </w: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48＋6＝          99－6＝           75－5＝</w:t>
      </w: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39＋5＝          26－3＝           27＋6＝</w:t>
      </w: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</w:t>
      </w:r>
    </w:p>
    <w:p>
      <w:pPr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54－8＝          86－6＝           24＋3＝ 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</w:rPr>
        <w:t>一年级数学100以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内</w:t>
      </w:r>
      <w:r>
        <w:rPr>
          <w:rFonts w:hint="eastAsia" w:ascii="Tahoma" w:hAnsi="Tahoma" w:cs="Tahoma"/>
          <w:color w:val="FF0000"/>
          <w:kern w:val="0"/>
          <w:sz w:val="44"/>
          <w:szCs w:val="44"/>
        </w:rPr>
        <w:t>加减法计算题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2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答案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65   20   16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30   65   20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87   79   80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54   93   70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44   23   33</w:t>
      </w:r>
    </w:p>
    <w:p>
      <w:pPr>
        <w:jc w:val="center"/>
        <w:rPr>
          <w:rFonts w:hint="default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46   80   27</w:t>
      </w:r>
    </w:p>
    <w:sectPr>
      <w:headerReference w:type="default" r:id="rId6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E5483"/>
    <w:rsid w:val="6CE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2021-02-03T12:42:00Z</dcterms:created>
  <dc:creator> Fei.飝</dc:creator>
  <cp:lastModifiedBy> Fei.飝</cp:lastModifiedBy>
  <dcterms:modified xsi:type="dcterms:W3CDTF">2021-02-03T12:44:37Z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