
<file path=[Content_Types].xml><?xml version="1.0" encoding="utf-8"?>
<Types xmlns="http://schemas.openxmlformats.org/package/2006/content-types">
  <Default Extension="xml" ContentType="application/xml"/>
  <Default Extension="tiff" ContentType="image/tif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B038A">
      <w:pPr>
        <w:spacing w:line="360" w:lineRule="auto"/>
        <w:jc w:val="center"/>
        <w:rPr>
          <w:rFonts w:eastAsiaTheme="minorEastAsia"/>
          <w:b/>
          <w:bCs/>
          <w:sz w:val="32"/>
          <w:szCs w:val="32"/>
        </w:rPr>
      </w:pPr>
      <w:r>
        <w:rPr>
          <w:rFonts w:eastAsia="Times New Roman"/>
          <w:b/>
          <w:bCs/>
          <w:sz w:val="32"/>
          <w:szCs w:val="32"/>
        </w:rPr>
        <w:drawing>
          <wp:anchor distT="0" distB="0" distL="114300" distR="114300" simplePos="0" relativeHeight="251660288" behindDoc="0" locked="0" layoutInCell="1" allowOverlap="1">
            <wp:simplePos x="0" y="0"/>
            <wp:positionH relativeFrom="page">
              <wp:posOffset>11099800</wp:posOffset>
            </wp:positionH>
            <wp:positionV relativeFrom="topMargin">
              <wp:posOffset>10769600</wp:posOffset>
            </wp:positionV>
            <wp:extent cx="457200" cy="342900"/>
            <wp:effectExtent l="0" t="0" r="0" b="0"/>
            <wp:wrapNone/>
            <wp:docPr id="100048"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8" name="图片 100048"/>
                    <pic:cNvPicPr>
                      <a:picLocks noChangeAspect="1"/>
                    </pic:cNvPicPr>
                  </pic:nvPicPr>
                  <pic:blipFill>
                    <a:blip r:embed="rId8"/>
                    <a:stretch>
                      <a:fillRect/>
                    </a:stretch>
                  </pic:blipFill>
                  <pic:spPr>
                    <a:xfrm>
                      <a:off x="0" y="0"/>
                      <a:ext cx="457200" cy="342900"/>
                    </a:xfrm>
                    <a:prstGeom prst="rect">
                      <a:avLst/>
                    </a:prstGeom>
                  </pic:spPr>
                </pic:pic>
              </a:graphicData>
            </a:graphic>
          </wp:anchor>
        </w:drawing>
      </w:r>
      <w:r>
        <w:rPr>
          <w:b/>
          <w:bCs/>
          <w:sz w:val="32"/>
          <w:szCs w:val="32"/>
        </w:rPr>
        <w:drawing>
          <wp:anchor distT="0" distB="0" distL="114300" distR="114300" simplePos="0" relativeHeight="251661312" behindDoc="0" locked="0" layoutInCell="1" allowOverlap="1">
            <wp:simplePos x="0" y="0"/>
            <wp:positionH relativeFrom="page">
              <wp:posOffset>10426700</wp:posOffset>
            </wp:positionH>
            <wp:positionV relativeFrom="topMargin">
              <wp:posOffset>12014200</wp:posOffset>
            </wp:positionV>
            <wp:extent cx="444500" cy="292100"/>
            <wp:effectExtent l="0" t="0" r="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9"/>
                    <a:stretch>
                      <a:fillRect/>
                    </a:stretch>
                  </pic:blipFill>
                  <pic:spPr>
                    <a:xfrm>
                      <a:off x="0" y="0"/>
                      <a:ext cx="444500" cy="292100"/>
                    </a:xfrm>
                    <a:prstGeom prst="rect">
                      <a:avLst/>
                    </a:prstGeom>
                  </pic:spPr>
                </pic:pic>
              </a:graphicData>
            </a:graphic>
          </wp:anchor>
        </w:drawing>
      </w:r>
      <w:r>
        <w:rPr>
          <w:rFonts w:eastAsia="Times New Roman"/>
          <w:b/>
          <w:bCs/>
          <w:sz w:val="32"/>
          <w:szCs w:val="32"/>
        </w:rPr>
        <w:t xml:space="preserve"> </w:t>
      </w:r>
      <w:r>
        <w:rPr>
          <w:rFonts w:hint="eastAsia" w:asciiTheme="minorEastAsia" w:hAnsiTheme="minorEastAsia" w:eastAsiaTheme="minorEastAsia"/>
          <w:b/>
          <w:bCs/>
          <w:sz w:val="32"/>
          <w:szCs w:val="32"/>
        </w:rPr>
        <w:t>热点话题</w:t>
      </w:r>
      <w:bookmarkStart w:id="2" w:name="_GoBack"/>
      <w:bookmarkEnd w:id="2"/>
      <w:r>
        <w:rPr>
          <w:rFonts w:hint="eastAsia" w:asciiTheme="minorEastAsia" w:hAnsiTheme="minorEastAsia" w:eastAsiaTheme="minorEastAsia"/>
          <w:b/>
          <w:bCs/>
          <w:sz w:val="32"/>
          <w:szCs w:val="32"/>
        </w:rPr>
        <w:t xml:space="preserve"> AI机器人等前沿科技</w:t>
      </w:r>
    </w:p>
    <w:p w14:paraId="3A76A5D5">
      <w:pPr>
        <w:spacing w:line="360" w:lineRule="auto"/>
        <w:jc w:val="center"/>
        <w:rPr>
          <w:rFonts w:hint="default" w:eastAsia="宋体"/>
          <w:b/>
          <w:bCs/>
          <w:sz w:val="32"/>
          <w:szCs w:val="32"/>
          <w:lang w:val="en-US" w:eastAsia="zh-CN"/>
        </w:rPr>
      </w:pPr>
      <w:r>
        <w:rPr>
          <w:rFonts w:hint="eastAsia" w:eastAsia="宋体"/>
          <w:b/>
          <w:bCs/>
          <w:sz w:val="32"/>
          <w:szCs w:val="32"/>
          <w:lang w:val="en-US" w:eastAsia="zh-CN"/>
        </w:rPr>
        <w:t>教材相关主题</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1090"/>
        <w:gridCol w:w="6316"/>
      </w:tblGrid>
      <w:tr w14:paraId="298C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shd w:val="clear" w:color="auto" w:fill="DEEBF6" w:themeFill="accent1" w:themeFillTint="32"/>
          </w:tcPr>
          <w:p w14:paraId="4CF42657">
            <w:pPr>
              <w:spacing w:line="360" w:lineRule="auto"/>
              <w:jc w:val="center"/>
              <w:rPr>
                <w:rFonts w:hint="default" w:ascii="Times New Roman Regular" w:hAnsi="Times New Roman Regular" w:eastAsia="宋体" w:cs="Times New Roman Regular"/>
                <w:b w:val="0"/>
                <w:color w:val="5B9BD5" w:themeColor="accent1"/>
                <w:sz w:val="24"/>
                <w:szCs w:val="24"/>
                <w:lang w:val="en-US" w:eastAsia="zh-CN"/>
                <w14:textFill>
                  <w14:solidFill>
                    <w14:schemeClr w14:val="accent1"/>
                  </w14:solidFill>
                </w14:textFill>
              </w:rPr>
            </w:pPr>
            <w:r>
              <w:rPr>
                <w:rFonts w:hint="eastAsia" w:ascii="Times New Roman Regular" w:hAnsi="Times New Roman Regular" w:eastAsia="宋体" w:cs="Times New Roman Regular"/>
                <w:b w:val="0"/>
                <w:color w:val="5B9BD5" w:themeColor="accent1"/>
                <w:sz w:val="24"/>
                <w:szCs w:val="24"/>
                <w:lang w:val="en-US" w:eastAsia="zh-CN"/>
                <w14:textFill>
                  <w14:solidFill>
                    <w14:schemeClr w14:val="accent1"/>
                  </w14:solidFill>
                </w14:textFill>
              </w:rPr>
              <w:t>教材</w:t>
            </w:r>
          </w:p>
        </w:tc>
        <w:tc>
          <w:tcPr>
            <w:tcW w:w="1090" w:type="dxa"/>
            <w:shd w:val="clear" w:color="auto" w:fill="DEEBF6" w:themeFill="accent1" w:themeFillTint="32"/>
          </w:tcPr>
          <w:p w14:paraId="3B10B071">
            <w:pPr>
              <w:spacing w:line="360" w:lineRule="auto"/>
              <w:jc w:val="center"/>
              <w:rPr>
                <w:rFonts w:hint="eastAsia" w:ascii="Times New Roman Regular" w:hAnsi="Times New Roman Regular" w:eastAsia="宋体" w:cs="Times New Roman Regular"/>
                <w:b w:val="0"/>
                <w:color w:val="5B9BD5" w:themeColor="accent1"/>
                <w:sz w:val="24"/>
                <w:szCs w:val="24"/>
                <w:lang w:eastAsia="zh-CN"/>
                <w14:textFill>
                  <w14:solidFill>
                    <w14:schemeClr w14:val="accent1"/>
                  </w14:solidFill>
                </w14:textFill>
              </w:rPr>
            </w:pPr>
            <w:r>
              <w:rPr>
                <w:rFonts w:hint="eastAsia" w:ascii="Times New Roman Regular" w:hAnsi="Times New Roman Regular" w:eastAsia="宋体" w:cs="Times New Roman Regular"/>
                <w:b w:val="0"/>
                <w:color w:val="5B9BD5" w:themeColor="accent1"/>
                <w:sz w:val="24"/>
                <w:szCs w:val="24"/>
                <w:lang w:val="en-US" w:eastAsia="zh-CN"/>
                <w14:textFill>
                  <w14:solidFill>
                    <w14:schemeClr w14:val="accent1"/>
                  </w14:solidFill>
                </w14:textFill>
              </w:rPr>
              <w:t>单元</w:t>
            </w:r>
          </w:p>
        </w:tc>
        <w:tc>
          <w:tcPr>
            <w:tcW w:w="6316" w:type="dxa"/>
            <w:shd w:val="clear" w:color="auto" w:fill="DEEBF6" w:themeFill="accent1" w:themeFillTint="32"/>
          </w:tcPr>
          <w:p w14:paraId="4806E1DC">
            <w:pPr>
              <w:spacing w:line="360" w:lineRule="auto"/>
              <w:jc w:val="center"/>
              <w:rPr>
                <w:rFonts w:hint="eastAsia" w:ascii="Times New Roman Regular" w:hAnsi="Times New Roman Regular" w:eastAsia="宋体" w:cs="Times New Roman Regular"/>
                <w:b w:val="0"/>
                <w:color w:val="5B9BD5" w:themeColor="accent1"/>
                <w:sz w:val="24"/>
                <w:szCs w:val="24"/>
                <w:lang w:eastAsia="zh-CN"/>
                <w14:textFill>
                  <w14:solidFill>
                    <w14:schemeClr w14:val="accent1"/>
                  </w14:solidFill>
                </w14:textFill>
              </w:rPr>
            </w:pPr>
            <w:r>
              <w:rPr>
                <w:rFonts w:hint="eastAsia" w:ascii="Times New Roman Regular" w:hAnsi="Times New Roman Regular" w:eastAsia="宋体" w:cs="Times New Roman Regular"/>
                <w:b w:val="0"/>
                <w:color w:val="5B9BD5" w:themeColor="accent1"/>
                <w:sz w:val="24"/>
                <w:szCs w:val="24"/>
                <w:lang w:val="en-US" w:eastAsia="zh-CN"/>
                <w14:textFill>
                  <w14:solidFill>
                    <w14:schemeClr w14:val="accent1"/>
                  </w14:solidFill>
                </w14:textFill>
              </w:rPr>
              <w:t>主题</w:t>
            </w:r>
          </w:p>
        </w:tc>
      </w:tr>
      <w:tr w14:paraId="0301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shd w:val="clear" w:color="auto" w:fill="FFFFFF"/>
          </w:tcPr>
          <w:p w14:paraId="121B9441">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eastAsia="宋体" w:cs="Times New Roman Regular"/>
                <w:b w:val="0"/>
                <w:color w:val="000000"/>
                <w:szCs w:val="21"/>
                <w:lang w:val="en-US" w:eastAsia="zh-CN"/>
              </w:rPr>
              <w:t>人教版2019必修二</w:t>
            </w:r>
          </w:p>
        </w:tc>
        <w:tc>
          <w:tcPr>
            <w:tcW w:w="1090" w:type="dxa"/>
            <w:shd w:val="clear" w:color="auto" w:fill="FFFFFF"/>
          </w:tcPr>
          <w:p w14:paraId="6C49CFD2">
            <w:pPr>
              <w:spacing w:line="360" w:lineRule="auto"/>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eastAsia="宋体" w:cs="Times New Roman Regular"/>
                <w:b w:val="0"/>
                <w:color w:val="000000"/>
                <w:szCs w:val="21"/>
                <w:lang w:val="en-US" w:eastAsia="zh-CN"/>
              </w:rPr>
              <w:t>Unit 3</w:t>
            </w:r>
          </w:p>
        </w:tc>
        <w:tc>
          <w:tcPr>
            <w:tcW w:w="6316" w:type="dxa"/>
            <w:shd w:val="clear" w:color="auto" w:fill="FFFFFF"/>
          </w:tcPr>
          <w:p w14:paraId="0EFDF648">
            <w:pPr>
              <w:spacing w:line="360" w:lineRule="auto"/>
              <w:jc w:val="left"/>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eastAsia="宋体" w:cs="Times New Roman Regular"/>
                <w:b w:val="0"/>
                <w:color w:val="000000"/>
                <w:szCs w:val="21"/>
                <w:lang w:val="en-US" w:eastAsia="zh-CN"/>
              </w:rPr>
              <w:t>科技发展与信息技术创新</w:t>
            </w:r>
          </w:p>
        </w:tc>
      </w:tr>
      <w:tr w14:paraId="3A4D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shd w:val="clear" w:color="auto" w:fill="FFFFFF"/>
          </w:tcPr>
          <w:p w14:paraId="34E27EC2">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eastAsia="宋体" w:cs="Times New Roman Regular"/>
                <w:b w:val="0"/>
                <w:color w:val="000000"/>
                <w:szCs w:val="21"/>
                <w:lang w:val="en-US" w:eastAsia="zh-CN"/>
              </w:rPr>
              <w:t>外研版2019必修三</w:t>
            </w:r>
          </w:p>
        </w:tc>
        <w:tc>
          <w:tcPr>
            <w:tcW w:w="1090" w:type="dxa"/>
            <w:shd w:val="clear" w:color="auto" w:fill="FFFFFF"/>
          </w:tcPr>
          <w:p w14:paraId="1761B8C3">
            <w:pPr>
              <w:spacing w:line="360" w:lineRule="auto"/>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eastAsia="宋体" w:cs="Times New Roman Regular"/>
                <w:b w:val="0"/>
                <w:color w:val="000000"/>
                <w:szCs w:val="21"/>
                <w:lang w:val="en-US" w:eastAsia="zh-CN"/>
              </w:rPr>
              <w:t>Unit 3</w:t>
            </w:r>
          </w:p>
        </w:tc>
        <w:tc>
          <w:tcPr>
            <w:tcW w:w="6316" w:type="dxa"/>
            <w:shd w:val="clear" w:color="auto" w:fill="FFFFFF"/>
          </w:tcPr>
          <w:p w14:paraId="24F34288">
            <w:pPr>
              <w:spacing w:line="360" w:lineRule="auto"/>
              <w:jc w:val="left"/>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eastAsia="宋体" w:cs="Times New Roman Regular"/>
                <w:b w:val="0"/>
                <w:color w:val="000000"/>
                <w:szCs w:val="21"/>
                <w:lang w:val="en-US" w:eastAsia="zh-CN"/>
              </w:rPr>
              <w:t>科技发展与科学精神</w:t>
            </w:r>
          </w:p>
        </w:tc>
      </w:tr>
      <w:tr w14:paraId="2D16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shd w:val="clear" w:color="auto" w:fill="FFFFFF"/>
          </w:tcPr>
          <w:p w14:paraId="525F4071">
            <w:pPr>
              <w:spacing w:line="360" w:lineRule="auto"/>
              <w:jc w:val="center"/>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eastAsia="宋体" w:cs="Times New Roman Regular"/>
                <w:b w:val="0"/>
                <w:color w:val="000000"/>
                <w:szCs w:val="21"/>
                <w:lang w:val="en-US" w:eastAsia="zh-CN"/>
              </w:rPr>
              <w:t>译林版2020必修三</w:t>
            </w:r>
          </w:p>
        </w:tc>
        <w:tc>
          <w:tcPr>
            <w:tcW w:w="1090" w:type="dxa"/>
            <w:shd w:val="clear" w:color="auto" w:fill="FFFFFF"/>
          </w:tcPr>
          <w:p w14:paraId="60B9331B">
            <w:pPr>
              <w:spacing w:line="360" w:lineRule="auto"/>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eastAsia="宋体" w:cs="Times New Roman Regular"/>
                <w:b w:val="0"/>
                <w:color w:val="000000"/>
                <w:szCs w:val="21"/>
                <w:lang w:val="en-US" w:eastAsia="zh-CN"/>
              </w:rPr>
              <w:t>Unit 3</w:t>
            </w:r>
          </w:p>
        </w:tc>
        <w:tc>
          <w:tcPr>
            <w:tcW w:w="6316" w:type="dxa"/>
            <w:shd w:val="clear" w:color="auto" w:fill="FFFFFF"/>
          </w:tcPr>
          <w:p w14:paraId="1E2DDAE0">
            <w:pPr>
              <w:spacing w:line="360" w:lineRule="auto"/>
              <w:jc w:val="left"/>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eastAsia="宋体" w:cs="Times New Roman Regular"/>
                <w:b w:val="0"/>
                <w:color w:val="000000"/>
                <w:szCs w:val="21"/>
                <w:lang w:val="en-US" w:eastAsia="zh-CN"/>
              </w:rPr>
              <w:t>互联网与网络时代</w:t>
            </w:r>
          </w:p>
        </w:tc>
      </w:tr>
    </w:tbl>
    <w:p w14:paraId="5C0837C4">
      <w:pPr>
        <w:spacing w:line="360" w:lineRule="auto"/>
        <w:jc w:val="center"/>
        <w:rPr>
          <w:b/>
          <w:bCs/>
          <w:sz w:val="32"/>
          <w:szCs w:val="32"/>
        </w:rPr>
      </w:pPr>
      <w:r>
        <w:rPr>
          <w:b/>
          <w:bCs/>
          <w:sz w:val="32"/>
          <w:szCs w:val="32"/>
        </w:rPr>
        <w:t>话题阅读精练</w:t>
      </w:r>
      <w:r>
        <w:rPr>
          <w:rFonts w:hint="eastAsia"/>
          <w:b/>
          <w:bCs/>
          <w:sz w:val="32"/>
          <w:szCs w:val="32"/>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327"/>
        <w:gridCol w:w="973"/>
        <w:gridCol w:w="1017"/>
        <w:gridCol w:w="4864"/>
      </w:tblGrid>
      <w:tr w14:paraId="47DC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shd w:val="clear" w:color="auto" w:fill="DEEBF6" w:themeFill="accent1" w:themeFillTint="32"/>
          </w:tcPr>
          <w:p w14:paraId="64125D81">
            <w:pPr>
              <w:spacing w:line="360" w:lineRule="auto"/>
              <w:jc w:val="cente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pPr>
            <w: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t>语篇</w:t>
            </w:r>
          </w:p>
        </w:tc>
        <w:tc>
          <w:tcPr>
            <w:tcW w:w="1327" w:type="dxa"/>
            <w:shd w:val="clear" w:color="auto" w:fill="DEEBF6" w:themeFill="accent1" w:themeFillTint="32"/>
          </w:tcPr>
          <w:p w14:paraId="50911D93">
            <w:pPr>
              <w:spacing w:line="360" w:lineRule="auto"/>
              <w:jc w:val="cente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pPr>
            <w: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t>题型</w:t>
            </w:r>
          </w:p>
        </w:tc>
        <w:tc>
          <w:tcPr>
            <w:tcW w:w="973" w:type="dxa"/>
            <w:shd w:val="clear" w:color="auto" w:fill="DEEBF6" w:themeFill="accent1" w:themeFillTint="32"/>
          </w:tcPr>
          <w:p w14:paraId="5BB99D13">
            <w:pPr>
              <w:spacing w:line="360" w:lineRule="auto"/>
              <w:jc w:val="cente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pPr>
            <w: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t>体裁</w:t>
            </w:r>
          </w:p>
        </w:tc>
        <w:tc>
          <w:tcPr>
            <w:tcW w:w="1017" w:type="dxa"/>
            <w:shd w:val="clear" w:color="auto" w:fill="DEEBF6" w:themeFill="accent1" w:themeFillTint="32"/>
          </w:tcPr>
          <w:p w14:paraId="7E6BF87E">
            <w:pPr>
              <w:spacing w:line="360" w:lineRule="auto"/>
              <w:jc w:val="cente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pPr>
            <w: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t>词数</w:t>
            </w:r>
          </w:p>
        </w:tc>
        <w:tc>
          <w:tcPr>
            <w:tcW w:w="4864" w:type="dxa"/>
            <w:shd w:val="clear" w:color="auto" w:fill="DEEBF6" w:themeFill="accent1" w:themeFillTint="32"/>
          </w:tcPr>
          <w:p w14:paraId="6D5786F1">
            <w:pPr>
              <w:spacing w:line="360" w:lineRule="auto"/>
              <w:jc w:val="cente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pPr>
            <w:r>
              <w:rPr>
                <w:rFonts w:hint="default" w:ascii="Times New Roman Regular" w:hAnsi="Times New Roman Regular" w:eastAsia="宋体" w:cs="Times New Roman Regular"/>
                <w:b w:val="0"/>
                <w:color w:val="5B9BD5" w:themeColor="accent1"/>
                <w:sz w:val="24"/>
                <w:szCs w:val="24"/>
                <w14:textFill>
                  <w14:solidFill>
                    <w14:schemeClr w14:val="accent1"/>
                  </w14:solidFill>
                </w14:textFill>
              </w:rPr>
              <w:t>内容简介</w:t>
            </w:r>
          </w:p>
        </w:tc>
      </w:tr>
      <w:tr w14:paraId="4102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shd w:val="clear" w:color="auto" w:fill="FFFFFF"/>
          </w:tcPr>
          <w:p w14:paraId="21B6F376">
            <w:pPr>
              <w:spacing w:line="360" w:lineRule="auto"/>
              <w:jc w:val="center"/>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Passage</w:t>
            </w:r>
            <w:r>
              <w:rPr>
                <w:rFonts w:hint="default" w:ascii="Times New Roman Regular" w:hAnsi="Times New Roman Regular" w:eastAsia="宋体" w:cs="Times New Roman Regular"/>
                <w:b w:val="0"/>
                <w:color w:val="000000"/>
                <w:szCs w:val="21"/>
                <w:lang w:val="en-US" w:eastAsia="zh-CN"/>
              </w:rPr>
              <w:t xml:space="preserve"> </w:t>
            </w:r>
            <w:r>
              <w:rPr>
                <w:rFonts w:hint="default" w:ascii="Times New Roman Regular" w:hAnsi="Times New Roman Regular" w:eastAsia="宋体" w:cs="Times New Roman Regular"/>
                <w:b w:val="0"/>
                <w:color w:val="000000"/>
                <w:szCs w:val="21"/>
              </w:rPr>
              <w:t>1</w:t>
            </w:r>
          </w:p>
        </w:tc>
        <w:tc>
          <w:tcPr>
            <w:tcW w:w="1327" w:type="dxa"/>
            <w:shd w:val="clear" w:color="auto" w:fill="FFFFFF"/>
          </w:tcPr>
          <w:p w14:paraId="7B2608CD">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阅读理解</w:t>
            </w:r>
          </w:p>
        </w:tc>
        <w:tc>
          <w:tcPr>
            <w:tcW w:w="973" w:type="dxa"/>
            <w:shd w:val="clear" w:color="auto" w:fill="FFFFFF"/>
          </w:tcPr>
          <w:p w14:paraId="60A78484">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说明文</w:t>
            </w:r>
          </w:p>
        </w:tc>
        <w:tc>
          <w:tcPr>
            <w:tcW w:w="1017" w:type="dxa"/>
            <w:shd w:val="clear" w:color="auto" w:fill="FFFFFF"/>
          </w:tcPr>
          <w:p w14:paraId="435DF610">
            <w:pPr>
              <w:spacing w:line="360" w:lineRule="auto"/>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277</w:t>
            </w:r>
          </w:p>
        </w:tc>
        <w:tc>
          <w:tcPr>
            <w:tcW w:w="4864" w:type="dxa"/>
            <w:shd w:val="clear" w:color="auto" w:fill="FFFFFF"/>
          </w:tcPr>
          <w:p w14:paraId="5E0B6B76">
            <w:pPr>
              <w:spacing w:line="360" w:lineRule="auto"/>
              <w:rPr>
                <w:rFonts w:hint="default" w:ascii="Times New Roman Regular" w:hAnsi="Times New Roman Regular" w:eastAsia="宋体" w:cs="Times New Roman Regular"/>
                <w:b w:val="0"/>
                <w:szCs w:val="21"/>
              </w:rPr>
            </w:pPr>
            <w:r>
              <w:rPr>
                <w:rFonts w:hint="default" w:ascii="Times New Roman Regular" w:hAnsi="Times New Roman Regular" w:eastAsia="宋体" w:cs="Times New Roman Regular"/>
                <w:b w:val="0"/>
                <w:szCs w:val="21"/>
              </w:rPr>
              <w:t>主要介绍了Alphabet公司(谷歌母公司)正在开发一种新型智能翻译眼镜。</w:t>
            </w:r>
          </w:p>
        </w:tc>
      </w:tr>
      <w:tr w14:paraId="703B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shd w:val="clear" w:color="auto" w:fill="FFFFFF"/>
          </w:tcPr>
          <w:p w14:paraId="32F922E0">
            <w:pPr>
              <w:spacing w:line="360" w:lineRule="auto"/>
              <w:jc w:val="center"/>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Passage</w:t>
            </w:r>
            <w:r>
              <w:rPr>
                <w:rFonts w:hint="default" w:ascii="Times New Roman Regular" w:hAnsi="Times New Roman Regular" w:eastAsia="宋体" w:cs="Times New Roman Regular"/>
                <w:b w:val="0"/>
                <w:color w:val="000000"/>
                <w:szCs w:val="21"/>
                <w:lang w:val="en-US" w:eastAsia="zh-CN"/>
              </w:rPr>
              <w:t xml:space="preserve"> </w:t>
            </w:r>
            <w:r>
              <w:rPr>
                <w:rFonts w:hint="default" w:ascii="Times New Roman Regular" w:hAnsi="Times New Roman Regular" w:eastAsia="宋体" w:cs="Times New Roman Regular"/>
                <w:b w:val="0"/>
                <w:color w:val="000000"/>
                <w:szCs w:val="21"/>
              </w:rPr>
              <w:t>2</w:t>
            </w:r>
          </w:p>
        </w:tc>
        <w:tc>
          <w:tcPr>
            <w:tcW w:w="1327" w:type="dxa"/>
            <w:shd w:val="clear" w:color="auto" w:fill="FFFFFF"/>
          </w:tcPr>
          <w:p w14:paraId="27766DE4">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阅读理解</w:t>
            </w:r>
          </w:p>
        </w:tc>
        <w:tc>
          <w:tcPr>
            <w:tcW w:w="973" w:type="dxa"/>
            <w:shd w:val="clear" w:color="auto" w:fill="FFFFFF"/>
          </w:tcPr>
          <w:p w14:paraId="504C95F1">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说明文</w:t>
            </w:r>
          </w:p>
        </w:tc>
        <w:tc>
          <w:tcPr>
            <w:tcW w:w="1017" w:type="dxa"/>
            <w:shd w:val="clear" w:color="auto" w:fill="FFFFFF"/>
          </w:tcPr>
          <w:p w14:paraId="63AA5CC5">
            <w:pPr>
              <w:spacing w:line="360" w:lineRule="auto"/>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291</w:t>
            </w:r>
          </w:p>
        </w:tc>
        <w:tc>
          <w:tcPr>
            <w:tcW w:w="4864" w:type="dxa"/>
            <w:shd w:val="clear" w:color="auto" w:fill="FFFFFF"/>
          </w:tcPr>
          <w:p w14:paraId="7C42BF0D">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介绍了丰田和索尼在东京车展上展示的概念车Pod。</w:t>
            </w:r>
          </w:p>
        </w:tc>
      </w:tr>
      <w:tr w14:paraId="4622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shd w:val="clear" w:color="auto" w:fill="FFFFFF"/>
          </w:tcPr>
          <w:p w14:paraId="44426032">
            <w:pPr>
              <w:spacing w:line="360" w:lineRule="auto"/>
              <w:jc w:val="center"/>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Passage</w:t>
            </w:r>
            <w:r>
              <w:rPr>
                <w:rFonts w:hint="default" w:ascii="Times New Roman Regular" w:hAnsi="Times New Roman Regular" w:eastAsia="宋体" w:cs="Times New Roman Regular"/>
                <w:b w:val="0"/>
                <w:color w:val="000000"/>
                <w:szCs w:val="21"/>
                <w:lang w:val="en-US" w:eastAsia="zh-CN"/>
              </w:rPr>
              <w:t xml:space="preserve"> </w:t>
            </w:r>
            <w:r>
              <w:rPr>
                <w:rFonts w:hint="default" w:ascii="Times New Roman Regular" w:hAnsi="Times New Roman Regular" w:eastAsia="宋体" w:cs="Times New Roman Regular"/>
                <w:b w:val="0"/>
                <w:color w:val="000000"/>
                <w:szCs w:val="21"/>
              </w:rPr>
              <w:t>3</w:t>
            </w:r>
          </w:p>
        </w:tc>
        <w:tc>
          <w:tcPr>
            <w:tcW w:w="1327" w:type="dxa"/>
            <w:shd w:val="clear" w:color="auto" w:fill="FFFFFF"/>
          </w:tcPr>
          <w:p w14:paraId="6B6CA97E">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阅读理解</w:t>
            </w:r>
          </w:p>
        </w:tc>
        <w:tc>
          <w:tcPr>
            <w:tcW w:w="973" w:type="dxa"/>
            <w:shd w:val="clear" w:color="auto" w:fill="FFFFFF"/>
          </w:tcPr>
          <w:p w14:paraId="524E6612">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说明文</w:t>
            </w:r>
          </w:p>
        </w:tc>
        <w:tc>
          <w:tcPr>
            <w:tcW w:w="1017" w:type="dxa"/>
            <w:shd w:val="clear" w:color="auto" w:fill="FFFFFF"/>
          </w:tcPr>
          <w:p w14:paraId="25A1831B">
            <w:pPr>
              <w:spacing w:line="360" w:lineRule="auto"/>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343</w:t>
            </w:r>
          </w:p>
        </w:tc>
        <w:tc>
          <w:tcPr>
            <w:tcW w:w="4864" w:type="dxa"/>
            <w:shd w:val="clear" w:color="auto" w:fill="FFFFFF"/>
          </w:tcPr>
          <w:p w14:paraId="07F33F93">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介绍了护理机器人对养老院员工留存率和患者护理质量的积极影响。</w:t>
            </w:r>
          </w:p>
        </w:tc>
      </w:tr>
      <w:tr w14:paraId="1A1E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shd w:val="clear" w:color="auto" w:fill="FFFFFF"/>
          </w:tcPr>
          <w:p w14:paraId="2562B02D">
            <w:pPr>
              <w:spacing w:line="360" w:lineRule="auto"/>
              <w:jc w:val="center"/>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Passage</w:t>
            </w:r>
            <w:r>
              <w:rPr>
                <w:rFonts w:hint="default" w:ascii="Times New Roman Regular" w:hAnsi="Times New Roman Regular" w:eastAsia="宋体" w:cs="Times New Roman Regular"/>
                <w:b w:val="0"/>
                <w:color w:val="000000"/>
                <w:szCs w:val="21"/>
                <w:lang w:val="en-US" w:eastAsia="zh-CN"/>
              </w:rPr>
              <w:t xml:space="preserve"> </w:t>
            </w:r>
            <w:r>
              <w:rPr>
                <w:rFonts w:hint="default" w:ascii="Times New Roman Regular" w:hAnsi="Times New Roman Regular" w:eastAsia="宋体" w:cs="Times New Roman Regular"/>
                <w:b w:val="0"/>
                <w:color w:val="000000"/>
                <w:szCs w:val="21"/>
              </w:rPr>
              <w:t>4</w:t>
            </w:r>
          </w:p>
        </w:tc>
        <w:tc>
          <w:tcPr>
            <w:tcW w:w="1327" w:type="dxa"/>
            <w:shd w:val="clear" w:color="auto" w:fill="FFFFFF"/>
          </w:tcPr>
          <w:p w14:paraId="491A23F7">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阅读理解</w:t>
            </w:r>
          </w:p>
        </w:tc>
        <w:tc>
          <w:tcPr>
            <w:tcW w:w="973" w:type="dxa"/>
            <w:shd w:val="clear" w:color="auto" w:fill="FFFFFF"/>
          </w:tcPr>
          <w:p w14:paraId="3649863A">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说明文</w:t>
            </w:r>
          </w:p>
        </w:tc>
        <w:tc>
          <w:tcPr>
            <w:tcW w:w="1017" w:type="dxa"/>
            <w:shd w:val="clear" w:color="auto" w:fill="FFFFFF"/>
          </w:tcPr>
          <w:p w14:paraId="0EB0D85A">
            <w:pPr>
              <w:spacing w:line="360" w:lineRule="auto"/>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370</w:t>
            </w:r>
          </w:p>
        </w:tc>
        <w:tc>
          <w:tcPr>
            <w:tcW w:w="4864" w:type="dxa"/>
            <w:shd w:val="clear" w:color="auto" w:fill="FFFFFF"/>
          </w:tcPr>
          <w:p w14:paraId="1327B4A1">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介绍了 AiSCOUT 平台的诞生背景、运作方式及其对足球人才发现的革命性影响。</w:t>
            </w:r>
          </w:p>
        </w:tc>
      </w:tr>
      <w:tr w14:paraId="5DAA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shd w:val="clear" w:color="auto" w:fill="FFFFFF"/>
            <w:vAlign w:val="top"/>
          </w:tcPr>
          <w:p w14:paraId="7815245E">
            <w:pPr>
              <w:spacing w:line="360" w:lineRule="auto"/>
              <w:jc w:val="center"/>
              <w:rPr>
                <w:rFonts w:hint="default" w:ascii="Times New Roman Regular" w:hAnsi="Times New Roman Regular" w:eastAsia="宋体" w:cs="Times New Roman Regular"/>
                <w:b w:val="0"/>
                <w:color w:val="000000"/>
                <w:kern w:val="2"/>
                <w:sz w:val="21"/>
                <w:szCs w:val="21"/>
                <w:lang w:val="en-US" w:eastAsia="zh-CN" w:bidi="ar-SA"/>
              </w:rPr>
            </w:pPr>
            <w:r>
              <w:rPr>
                <w:rFonts w:hint="default" w:ascii="Times New Roman Regular" w:hAnsi="Times New Roman Regular" w:eastAsia="宋体" w:cs="Times New Roman Regular"/>
                <w:b w:val="0"/>
                <w:color w:val="000000"/>
                <w:szCs w:val="21"/>
              </w:rPr>
              <w:t>Passage</w:t>
            </w:r>
            <w:r>
              <w:rPr>
                <w:rFonts w:hint="default" w:ascii="Times New Roman Regular" w:hAnsi="Times New Roman Regular" w:eastAsia="宋体" w:cs="Times New Roman Regular"/>
                <w:b w:val="0"/>
                <w:color w:val="000000"/>
                <w:szCs w:val="21"/>
                <w:lang w:val="en-US" w:eastAsia="zh-CN"/>
              </w:rPr>
              <w:t xml:space="preserve"> 5</w:t>
            </w:r>
          </w:p>
        </w:tc>
        <w:tc>
          <w:tcPr>
            <w:tcW w:w="1327" w:type="dxa"/>
            <w:shd w:val="clear" w:color="auto" w:fill="FFFFFF"/>
          </w:tcPr>
          <w:p w14:paraId="24693F3C">
            <w:pPr>
              <w:spacing w:line="360" w:lineRule="auto"/>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七选五阅读</w:t>
            </w:r>
          </w:p>
        </w:tc>
        <w:tc>
          <w:tcPr>
            <w:tcW w:w="973" w:type="dxa"/>
            <w:shd w:val="clear" w:color="auto" w:fill="FFFFFF"/>
          </w:tcPr>
          <w:p w14:paraId="239715BB">
            <w:pPr>
              <w:spacing w:line="360" w:lineRule="auto"/>
              <w:rPr>
                <w:rFonts w:hint="eastAsia"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说明文</w:t>
            </w:r>
          </w:p>
        </w:tc>
        <w:tc>
          <w:tcPr>
            <w:tcW w:w="1017" w:type="dxa"/>
            <w:shd w:val="clear" w:color="auto" w:fill="FFFFFF"/>
          </w:tcPr>
          <w:p w14:paraId="24E47BF0">
            <w:pPr>
              <w:spacing w:line="360" w:lineRule="auto"/>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311</w:t>
            </w:r>
          </w:p>
        </w:tc>
        <w:tc>
          <w:tcPr>
            <w:tcW w:w="4864" w:type="dxa"/>
            <w:shd w:val="clear" w:color="auto" w:fill="FFFFFF"/>
          </w:tcPr>
          <w:p w14:paraId="44823DFF">
            <w:pPr>
              <w:spacing w:line="360" w:lineRule="auto"/>
              <w:rPr>
                <w:rFonts w:hint="default" w:ascii="Times New Roman Regular" w:hAnsi="Times New Roman Regular" w:eastAsia="宋体" w:cs="Times New Roman Regular"/>
                <w:b w:val="0"/>
                <w:color w:val="000000"/>
                <w:szCs w:val="21"/>
              </w:rPr>
            </w:pPr>
            <w:r>
              <w:rPr>
                <w:rFonts w:hint="default" w:ascii="Times New Roman Regular" w:hAnsi="Times New Roman Regular" w:eastAsia="宋体" w:cs="Times New Roman Regular"/>
                <w:b w:val="0"/>
                <w:color w:val="000000"/>
                <w:szCs w:val="21"/>
              </w:rPr>
              <w:t>巴尔的摩东南部的一个社区运用虚拟现实技术，帮助人们想象气候变化的影响和解决方案。</w:t>
            </w:r>
          </w:p>
        </w:tc>
      </w:tr>
      <w:tr w14:paraId="74A1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shd w:val="clear" w:color="auto" w:fill="FFFFFF"/>
            <w:vAlign w:val="top"/>
          </w:tcPr>
          <w:p w14:paraId="3806B3B9">
            <w:pPr>
              <w:spacing w:line="360" w:lineRule="auto"/>
              <w:jc w:val="center"/>
              <w:rPr>
                <w:rFonts w:hint="default" w:ascii="Times New Roman Regular" w:hAnsi="Times New Roman Regular" w:eastAsia="宋体" w:cs="Times New Roman Regular"/>
                <w:b w:val="0"/>
                <w:color w:val="000000"/>
                <w:kern w:val="2"/>
                <w:sz w:val="21"/>
                <w:szCs w:val="21"/>
                <w:lang w:val="en-US" w:eastAsia="zh-CN" w:bidi="ar-SA"/>
              </w:rPr>
            </w:pPr>
            <w:r>
              <w:rPr>
                <w:rFonts w:hint="default" w:ascii="Times New Roman Regular" w:hAnsi="Times New Roman Regular" w:eastAsia="宋体" w:cs="Times New Roman Regular"/>
                <w:b w:val="0"/>
                <w:color w:val="000000"/>
                <w:szCs w:val="21"/>
              </w:rPr>
              <w:t>Passage</w:t>
            </w:r>
            <w:r>
              <w:rPr>
                <w:rFonts w:hint="default" w:ascii="Times New Roman Regular" w:hAnsi="Times New Roman Regular" w:eastAsia="宋体" w:cs="Times New Roman Regular"/>
                <w:b w:val="0"/>
                <w:color w:val="000000"/>
                <w:szCs w:val="21"/>
                <w:lang w:val="en-US" w:eastAsia="zh-CN"/>
              </w:rPr>
              <w:t xml:space="preserve"> 6</w:t>
            </w:r>
          </w:p>
        </w:tc>
        <w:tc>
          <w:tcPr>
            <w:tcW w:w="1327" w:type="dxa"/>
            <w:shd w:val="clear" w:color="auto" w:fill="FFFFFF"/>
          </w:tcPr>
          <w:p w14:paraId="67ED1874">
            <w:pPr>
              <w:spacing w:line="360" w:lineRule="auto"/>
              <w:rPr>
                <w:rFonts w:hint="eastAsia"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语法填空</w:t>
            </w:r>
          </w:p>
        </w:tc>
        <w:tc>
          <w:tcPr>
            <w:tcW w:w="973" w:type="dxa"/>
            <w:shd w:val="clear" w:color="auto" w:fill="FFFFFF"/>
          </w:tcPr>
          <w:p w14:paraId="281D6D72">
            <w:pPr>
              <w:spacing w:line="360" w:lineRule="auto"/>
              <w:rPr>
                <w:rFonts w:hint="eastAsia"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说明文</w:t>
            </w:r>
          </w:p>
        </w:tc>
        <w:tc>
          <w:tcPr>
            <w:tcW w:w="1017" w:type="dxa"/>
            <w:shd w:val="clear" w:color="auto" w:fill="FFFFFF"/>
          </w:tcPr>
          <w:p w14:paraId="196DA0FE">
            <w:pPr>
              <w:spacing w:line="360" w:lineRule="auto"/>
              <w:rPr>
                <w:rFonts w:hint="default" w:ascii="Times New Roman Regular" w:hAnsi="Times New Roman Regular" w:eastAsia="宋体" w:cs="Times New Roman Regular"/>
                <w:b w:val="0"/>
                <w:color w:val="000000"/>
                <w:szCs w:val="21"/>
                <w:lang w:val="en-US" w:eastAsia="zh-CN"/>
              </w:rPr>
            </w:pPr>
            <w:r>
              <w:rPr>
                <w:rFonts w:hint="eastAsia" w:ascii="Times New Roman Regular" w:hAnsi="Times New Roman Regular" w:cs="Times New Roman Regular"/>
                <w:b w:val="0"/>
                <w:color w:val="000000"/>
                <w:szCs w:val="21"/>
                <w:lang w:val="en-US" w:eastAsia="zh-CN"/>
              </w:rPr>
              <w:t>231</w:t>
            </w:r>
          </w:p>
        </w:tc>
        <w:tc>
          <w:tcPr>
            <w:tcW w:w="4864" w:type="dxa"/>
            <w:shd w:val="clear" w:color="auto" w:fill="FFFFFF"/>
          </w:tcPr>
          <w:p w14:paraId="610D11A7">
            <w:pPr>
              <w:spacing w:line="360" w:lineRule="auto"/>
              <w:rPr>
                <w:rFonts w:hint="default" w:ascii="Times New Roman Regular" w:hAnsi="Times New Roman Regular" w:eastAsia="宋体" w:cs="Times New Roman Regular"/>
                <w:b w:val="0"/>
                <w:color w:val="000000"/>
                <w:szCs w:val="21"/>
              </w:rPr>
            </w:pPr>
            <w:r>
              <w:rPr>
                <w:sz w:val="21"/>
              </w:rPr>
              <w:t>介绍了DeepSeek公司及其研究方向、产品等</w:t>
            </w:r>
          </w:p>
        </w:tc>
      </w:tr>
    </w:tbl>
    <w:p w14:paraId="114BFC32">
      <w:pPr>
        <w:spacing w:line="360" w:lineRule="auto"/>
        <w:jc w:val="center"/>
        <w:rPr>
          <w:color w:val="FF0000"/>
          <w:sz w:val="28"/>
          <w:szCs w:val="28"/>
        </w:rPr>
      </w:pPr>
      <w:r>
        <mc:AlternateContent>
          <mc:Choice Requires="wpg">
            <w:drawing>
              <wp:inline distT="0" distB="0" distL="114300" distR="114300">
                <wp:extent cx="6267450" cy="647700"/>
                <wp:effectExtent l="0" t="0" r="0" b="0"/>
                <wp:docPr id="3" name="组合 77"/>
                <wp:cNvGraphicFramePr/>
                <a:graphic xmlns:a="http://schemas.openxmlformats.org/drawingml/2006/main">
                  <a:graphicData uri="http://schemas.microsoft.com/office/word/2010/wordprocessingGroup">
                    <wpg:wgp>
                      <wpg:cNvGrpSpPr/>
                      <wpg:grpSpPr>
                        <a:xfrm>
                          <a:off x="0" y="0"/>
                          <a:ext cx="6267450" cy="647700"/>
                          <a:chOff x="960" y="0"/>
                          <a:chExt cx="9991" cy="1080"/>
                        </a:xfrm>
                      </wpg:grpSpPr>
                      <wps:wsp>
                        <wps:cNvPr id="11" name="文本框 76"/>
                        <wps:cNvSpPr txBox="1"/>
                        <wps:spPr>
                          <a:xfrm>
                            <a:off x="4402" y="0"/>
                            <a:ext cx="2638" cy="1080"/>
                          </a:xfrm>
                          <a:prstGeom prst="rect">
                            <a:avLst/>
                          </a:prstGeom>
                          <a:noFill/>
                        </wps:spPr>
                        <wps:txbx>
                          <w:txbxContent>
                            <w:p w14:paraId="17DE234B">
                              <w:pPr>
                                <w:pStyle w:val="8"/>
                                <w:spacing w:before="0" w:beforeAutospacing="0" w:after="0" w:afterAutospacing="0"/>
                              </w:pPr>
                              <w:r>
                                <w:rPr>
                                  <w:rFonts w:hint="eastAsia" w:ascii="华文行楷" w:eastAsia="华文行楷" w:cstheme="minorBidi"/>
                                  <w:color w:val="2E75B6" w:themeColor="accent1" w:themeShade="BF"/>
                                  <w:kern w:val="24"/>
                                  <w:sz w:val="56"/>
                                  <w:szCs w:val="56"/>
                                </w:rPr>
                                <w:t>素材积累</w:t>
                              </w:r>
                            </w:p>
                          </w:txbxContent>
                        </wps:txbx>
                        <wps:bodyPr wrap="square" rtlCol="0" anchor="t"/>
                      </wps:wsp>
                      <wps:wsp>
                        <wps:cNvPr id="12" name="平行四边形 12"/>
                        <wps:cNvSpPr/>
                        <wps:spPr>
                          <a:xfrm>
                            <a:off x="960" y="475"/>
                            <a:ext cx="3135" cy="72"/>
                          </a:xfrm>
                          <a:prstGeom prst="parallelogram">
                            <a:avLst/>
                          </a:prstGeom>
                          <a:pattFill prst="wdUpDiag">
                            <a:fgClr>
                              <a:schemeClr val="accent1"/>
                            </a:fgClr>
                            <a:bgClr>
                              <a:schemeClr val="bg1"/>
                            </a:bgClr>
                          </a:pattFill>
                          <a:ln>
                            <a:no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13" name="平行四边形 13"/>
                        <wps:cNvSpPr/>
                        <wps:spPr>
                          <a:xfrm>
                            <a:off x="7615" y="427"/>
                            <a:ext cx="3336" cy="83"/>
                          </a:xfrm>
                          <a:prstGeom prst="parallelogram">
                            <a:avLst/>
                          </a:prstGeom>
                          <a:pattFill prst="wdUpDiag">
                            <a:fgClr>
                              <a:schemeClr val="accent1"/>
                            </a:fgClr>
                            <a:bgClr>
                              <a:schemeClr val="bg1"/>
                            </a:bgClr>
                          </a:pattFill>
                          <a:ln>
                            <a:no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14" name="直接连接符 14"/>
                        <wps:cNvCnPr/>
                        <wps:spPr>
                          <a:xfrm flipV="1">
                            <a:off x="1035" y="605"/>
                            <a:ext cx="3075" cy="8"/>
                          </a:xfrm>
                          <a:prstGeom prst="line">
                            <a:avLst/>
                          </a:prstGeom>
                        </wps:spPr>
                        <wps:style>
                          <a:lnRef idx="2">
                            <a:schemeClr val="accent1"/>
                          </a:lnRef>
                          <a:fillRef idx="0">
                            <a:srgbClr val="FFFFFF"/>
                          </a:fillRef>
                          <a:effectRef idx="0">
                            <a:srgbClr val="FFFFFF"/>
                          </a:effectRef>
                          <a:fontRef idx="minor">
                            <a:schemeClr val="tx1"/>
                          </a:fontRef>
                        </wps:style>
                        <wps:bodyPr/>
                      </wps:wsp>
                      <wps:wsp>
                        <wps:cNvPr id="15" name="直接连接符 15"/>
                        <wps:cNvCnPr/>
                        <wps:spPr>
                          <a:xfrm>
                            <a:off x="7615" y="584"/>
                            <a:ext cx="3294" cy="0"/>
                          </a:xfrm>
                          <a:prstGeom prst="line">
                            <a:avLst/>
                          </a:prstGeom>
                        </wps:spPr>
                        <wps:style>
                          <a:lnRef idx="2">
                            <a:schemeClr val="accent1"/>
                          </a:lnRef>
                          <a:fillRef idx="0">
                            <a:srgbClr val="FFFFFF"/>
                          </a:fillRef>
                          <a:effectRef idx="0">
                            <a:srgbClr val="FFFFFF"/>
                          </a:effectRef>
                          <a:fontRef idx="minor">
                            <a:schemeClr val="tx1"/>
                          </a:fontRef>
                        </wps:style>
                        <wps:bodyPr/>
                      </wps:wsp>
                    </wpg:wgp>
                  </a:graphicData>
                </a:graphic>
              </wp:inline>
            </w:drawing>
          </mc:Choice>
          <mc:Fallback>
            <w:pict>
              <v:group id="组合 77" o:spid="_x0000_s1026" o:spt="203" style="height:51pt;width:493.5pt;" coordorigin="960,0" coordsize="9991,1080" o:gfxdata="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">
                <o:lock v:ext="edit" aspectratio="f"/>
                <v:shape id="文本框 76" o:spid="_x0000_s1026" o:spt="202" type="#_x0000_t202" style="position:absolute;left:4402;top:0;height:1080;width:2638;"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17DE234B">
                        <w:pPr>
                          <w:pStyle w:val="8"/>
                          <w:spacing w:before="0" w:beforeAutospacing="0" w:after="0" w:afterAutospacing="0"/>
                        </w:pPr>
                        <w:r>
                          <w:rPr>
                            <w:rFonts w:hint="eastAsia" w:ascii="华文行楷" w:eastAsia="华文行楷" w:cstheme="minorBidi"/>
                            <w:color w:val="2E75B6" w:themeColor="accent1" w:themeShade="BF"/>
                            <w:kern w:val="24"/>
                            <w:sz w:val="56"/>
                            <w:szCs w:val="56"/>
                          </w:rPr>
                          <w:t>素材积累</w:t>
                        </w:r>
                      </w:p>
                    </w:txbxContent>
                  </v:textbox>
                </v:shape>
                <v:shape id="_x0000_s1026" o:spid="_x0000_s1026" o:spt="7" type="#_x0000_t7" style="position:absolute;left:960;top:475;height:72;width:3135;v-text-anchor:middle;" fillcolor="#5B9BD5 [3204]" filled="t" stroked="f" coordsize="21600,21600" o:gfxdata="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wjMa7gAAADbAAAA&#10;DwAAAAAAAAABACAAAAAiAAAAZHJzL2Rvd25yZXYueG1sUEsBAhQAFAAAAAgAh07iQDMvBZ47AAAA&#10;OQAAABAAAAAAAAAAAQAgAAAABwEAAGRycy9zaGFwZXhtbC54bWxQSwUGAAAAAAYABgBbAQAAsQMA&#10;AAAA&#10;" adj="124">
                  <v:fill type="pattern" on="t" color2="#FFFFFF [3212]" o:title="宽上对角线" focussize="0,0" r:id="rId10"/>
                  <v:stroke on="f" weight="1pt" miterlimit="8" joinstyle="miter"/>
                  <v:imagedata o:title=""/>
                  <o:lock v:ext="edit" aspectratio="f"/>
                </v:shape>
                <v:shape id="_x0000_s1026" o:spid="_x0000_s1026" o:spt="7" type="#_x0000_t7" style="position:absolute;left:7615;top:427;height:83;width:3336;v-text-anchor:middle;" fillcolor="#5B9BD5 [3204]" filled="t" stroked="f" coordsize="21600,21600" o:gfxdata="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A/0IFGzAAAA2wAAAA8AAAAA&#10;AAAAAQAgAAAAIgAAAGRycy9kb3ducmV2LnhtbFBLAQIUABQAAAAIAIdO4kAzLwWeOwAAADkAAAAQ&#10;AAAAAAAAAAEAIAAAAAIBAABkcnMvc2hhcGV4bWwueG1sUEsFBgAAAAAGAAYAWwEAAKwDAAAAAA==&#10;" adj="134">
                  <v:fill type="pattern" on="t" color2="#FFFFFF [3212]" o:title="宽上对角线" focussize="0,0" r:id="rId10"/>
                  <v:stroke on="f" weight="1pt" miterlimit="8" joinstyle="miter"/>
                  <v:imagedata o:title=""/>
                  <o:lock v:ext="edit" aspectratio="f"/>
                </v:shape>
                <v:line id="_x0000_s1026" o:spid="_x0000_s1026" o:spt="20" style="position:absolute;left:1035;top:605;flip:y;height:8;width:3075;" filled="f" stroked="t" coordsize="21600,21600" o:gfxdata="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LeQjY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v:line id="_x0000_s1026" o:spid="_x0000_s1026" o:spt="20" style="position:absolute;left:7615;top:584;height:0;width:3294;" filled="f" stroked="t" coordsize="21600,21600" o:gfxdata="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BnfK7gAAADbAAAA&#10;DwAAAAAAAAABACAAAAAiAAAAZHJzL2Rvd25yZXYueG1sUEsBAhQAFAAAAAgAh07iQDMvBZ47AAAA&#10;OQAAABAAAAAAAAAAAQAgAAAABwEAAGRycy9zaGFwZXhtbC54bWxQSwUGAAAAAAYABgBbAQAAsQMA&#10;AAAA&#10;">
                  <v:fill on="f" focussize="0,0"/>
                  <v:stroke weight="1pt" color="#5B9BD5 [3204]" miterlimit="8" joinstyle="miter"/>
                  <v:imagedata o:title=""/>
                  <o:lock v:ext="edit" aspectratio="f"/>
                </v:line>
                <w10:wrap type="none"/>
                <w10:anchorlock/>
              </v:group>
            </w:pict>
          </mc:Fallback>
        </mc:AlternateContent>
      </w:r>
    </w:p>
    <w:p w14:paraId="70578F21">
      <w:pPr>
        <w:pStyle w:val="2"/>
        <w:adjustRightInd w:val="0"/>
        <w:snapToGrid w:val="0"/>
        <w:spacing w:line="360" w:lineRule="auto"/>
        <w:rPr>
          <w:color w:val="1F497D"/>
          <w:sz w:val="24"/>
          <w:szCs w:val="24"/>
        </w:rPr>
      </w:pPr>
      <w:r>
        <w:rPr>
          <w:rFonts w:hint="eastAsia" w:eastAsia="黑体"/>
          <w:color w:val="00B050"/>
          <w:sz w:val="32"/>
          <w:szCs w:val="32"/>
        </w:rPr>
        <w:t>主题简析</w:t>
      </w:r>
    </w:p>
    <w:p w14:paraId="6BB0CC0C">
      <w:pPr>
        <w:adjustRightInd w:val="0"/>
        <w:snapToGrid w:val="0"/>
        <w:spacing w:line="360" w:lineRule="auto"/>
        <w:ind w:firstLine="420" w:firstLineChars="200"/>
      </w:pPr>
      <w:r>
        <w:rPr>
          <w:rFonts w:hint="eastAsia"/>
        </w:rPr>
        <w:t>本专题的主题语境为 “AI 机器人等前沿科技”，该主题在英语课程标准中是关于 “人与社会” 主题下 “科技发展与信息技术创新” 的子话题。它主要探讨人工智能、机器人技术等前沿科技的发展现状、应用领域、对社会和人类生活的影响，以及未来的发展趋势等内容。通过学习这一主题，学生能够了解科技领域的最新动态，拓宽国际视野，增强对科技改变生活的认识，同时提升运用英语获取和交流科技信息的能力。</w:t>
      </w:r>
    </w:p>
    <w:p w14:paraId="319FBB0B">
      <w:pPr>
        <w:adjustRightInd w:val="0"/>
        <w:snapToGrid w:val="0"/>
        <w:spacing w:line="360" w:lineRule="auto"/>
        <w:jc w:val="left"/>
        <w:textAlignment w:val="center"/>
      </w:pPr>
      <w:r>
        <w:rPr>
          <w:rFonts w:hint="eastAsia" w:eastAsia="黑体"/>
          <w:b/>
          <w:bCs/>
          <w:color w:val="00B050"/>
          <w:sz w:val="32"/>
          <w:szCs w:val="32"/>
        </w:rPr>
        <w:t>句子</w:t>
      </w:r>
      <w:r>
        <w:rPr>
          <w:rFonts w:eastAsia="黑体"/>
          <w:b/>
          <w:bCs/>
          <w:color w:val="00B050"/>
          <w:sz w:val="32"/>
          <w:szCs w:val="32"/>
        </w:rPr>
        <w:t>积累</w:t>
      </w:r>
    </w:p>
    <w:tbl>
      <w:tblPr>
        <w:tblStyle w:val="9"/>
        <w:tblW w:w="0" w:type="auto"/>
        <w:tblInd w:w="-106" w:type="dxa"/>
        <w:tblBorders>
          <w:top w:val="double" w:color="F79646" w:sz="4" w:space="0"/>
          <w:left w:val="double" w:color="F79646" w:sz="4" w:space="0"/>
          <w:bottom w:val="double" w:color="F79646" w:sz="4" w:space="0"/>
          <w:right w:val="double" w:color="F79646" w:sz="4" w:space="0"/>
          <w:insideH w:val="double" w:color="F79646" w:sz="4" w:space="0"/>
          <w:insideV w:val="double" w:color="F79646" w:sz="4" w:space="0"/>
        </w:tblBorders>
        <w:tblLayout w:type="autofit"/>
        <w:tblCellMar>
          <w:top w:w="0" w:type="dxa"/>
          <w:left w:w="108" w:type="dxa"/>
          <w:bottom w:w="0" w:type="dxa"/>
          <w:right w:w="108" w:type="dxa"/>
        </w:tblCellMar>
      </w:tblPr>
      <w:tblGrid>
        <w:gridCol w:w="9968"/>
      </w:tblGrid>
      <w:tr w14:paraId="6C1EFA50">
        <w:tblPrEx>
          <w:tblBorders>
            <w:top w:val="double" w:color="F79646" w:sz="4" w:space="0"/>
            <w:left w:val="double" w:color="F79646" w:sz="4" w:space="0"/>
            <w:bottom w:val="double" w:color="F79646" w:sz="4" w:space="0"/>
            <w:right w:val="double" w:color="F79646" w:sz="4" w:space="0"/>
            <w:insideH w:val="double" w:color="F79646" w:sz="4" w:space="0"/>
            <w:insideV w:val="double" w:color="F79646" w:sz="4" w:space="0"/>
          </w:tblBorders>
          <w:tblCellMar>
            <w:top w:w="0" w:type="dxa"/>
            <w:left w:w="108" w:type="dxa"/>
            <w:bottom w:w="0" w:type="dxa"/>
            <w:right w:w="108" w:type="dxa"/>
          </w:tblCellMar>
        </w:tblPrEx>
        <w:tc>
          <w:tcPr>
            <w:tcW w:w="9968" w:type="dxa"/>
          </w:tcPr>
          <w:p w14:paraId="44398707">
            <w:pPr>
              <w:adjustRightInd w:val="0"/>
              <w:snapToGrid w:val="0"/>
              <w:spacing w:line="360" w:lineRule="auto"/>
              <w:rPr>
                <w:rFonts w:hint="eastAsia"/>
                <w:sz w:val="21"/>
                <w:szCs w:val="21"/>
              </w:rPr>
            </w:pPr>
            <w:r>
              <w:rPr>
                <w:rFonts w:hint="eastAsia"/>
                <w:sz w:val="21"/>
                <w:szCs w:val="21"/>
              </w:rPr>
              <w:t>Artificial intelligence is rapidly changing the way we live and work. 人工智能正在迅速改变我们的生活和工作方式。</w:t>
            </w:r>
          </w:p>
          <w:p w14:paraId="7D01F64E">
            <w:pPr>
              <w:adjustRightInd w:val="0"/>
              <w:snapToGrid w:val="0"/>
              <w:spacing w:line="360" w:lineRule="auto"/>
              <w:rPr>
                <w:rFonts w:hint="eastAsia"/>
                <w:sz w:val="21"/>
                <w:szCs w:val="21"/>
              </w:rPr>
            </w:pPr>
            <w:r>
              <w:rPr>
                <w:rFonts w:hint="eastAsia"/>
                <w:sz w:val="21"/>
                <w:szCs w:val="21"/>
              </w:rPr>
              <w:t>Robots are being used in various fields, such as manufacturing, healthcare and service industries. 机器人正被应用于各个领域，如制造业、医疗保健和服务业。</w:t>
            </w:r>
          </w:p>
          <w:p w14:paraId="7EBB88C6">
            <w:pPr>
              <w:adjustRightInd w:val="0"/>
              <w:snapToGrid w:val="0"/>
              <w:spacing w:line="360" w:lineRule="auto"/>
              <w:rPr>
                <w:rFonts w:hint="eastAsia"/>
                <w:sz w:val="21"/>
                <w:szCs w:val="21"/>
              </w:rPr>
            </w:pPr>
            <w:r>
              <w:rPr>
                <w:rFonts w:hint="eastAsia"/>
                <w:sz w:val="21"/>
                <w:szCs w:val="21"/>
              </w:rPr>
              <w:t>Thanks to the development of machine learning, computers can now learn from data and make predictions. 由于机器学习的发展，计算机现在可以从数据中学习并进行预测。</w:t>
            </w:r>
          </w:p>
          <w:p w14:paraId="74892918">
            <w:pPr>
              <w:adjustRightInd w:val="0"/>
              <w:snapToGrid w:val="0"/>
              <w:spacing w:line="360" w:lineRule="auto"/>
              <w:rPr>
                <w:rFonts w:hint="eastAsia"/>
                <w:sz w:val="21"/>
                <w:szCs w:val="21"/>
              </w:rPr>
            </w:pPr>
            <w:r>
              <w:rPr>
                <w:rFonts w:hint="eastAsia"/>
                <w:sz w:val="21"/>
                <w:szCs w:val="21"/>
              </w:rPr>
              <w:t>With the help of natural language processing, machines can understand and respond to human language. 在自然语言处理的帮助下，机器能够理解并回应人类语言。</w:t>
            </w:r>
          </w:p>
          <w:p w14:paraId="66E24D98">
            <w:pPr>
              <w:adjustRightInd w:val="0"/>
              <w:snapToGrid w:val="0"/>
              <w:spacing w:line="360" w:lineRule="auto"/>
              <w:rPr>
                <w:rFonts w:hint="eastAsia"/>
                <w:sz w:val="21"/>
                <w:szCs w:val="21"/>
              </w:rPr>
            </w:pPr>
            <w:r>
              <w:rPr>
                <w:rFonts w:hint="eastAsia"/>
                <w:sz w:val="21"/>
                <w:szCs w:val="21"/>
              </w:rPr>
              <w:t>The application of computer vision enables robots to recognize objects and navigate in their environment. 计算机视觉的应用使机器人能够识别物体并在其环境中导航。</w:t>
            </w:r>
          </w:p>
          <w:p w14:paraId="070F2881">
            <w:pPr>
              <w:adjustRightInd w:val="0"/>
              <w:snapToGrid w:val="0"/>
              <w:spacing w:line="360" w:lineRule="auto"/>
              <w:rPr>
                <w:rFonts w:hint="eastAsia"/>
                <w:sz w:val="21"/>
                <w:szCs w:val="21"/>
              </w:rPr>
            </w:pPr>
            <w:r>
              <w:rPr>
                <w:rFonts w:hint="eastAsia"/>
                <w:sz w:val="21"/>
                <w:szCs w:val="21"/>
              </w:rPr>
              <w:t>It is predicted that autonomous vehicles will become more common in the near future. 据预测，在不久的将来自动驾驶汽车将变得更加普遍。</w:t>
            </w:r>
          </w:p>
          <w:p w14:paraId="44AFC173">
            <w:pPr>
              <w:adjustRightInd w:val="0"/>
              <w:snapToGrid w:val="0"/>
              <w:spacing w:line="360" w:lineRule="auto"/>
              <w:rPr>
                <w:rFonts w:hint="eastAsia"/>
                <w:sz w:val="21"/>
                <w:szCs w:val="21"/>
              </w:rPr>
            </w:pPr>
            <w:r>
              <w:rPr>
                <w:rFonts w:hint="eastAsia"/>
                <w:sz w:val="21"/>
                <w:szCs w:val="21"/>
              </w:rPr>
              <w:t>Virtual reality and augmented reality technologies are creating immersive experiences for users. 虚拟现实和增强现实技术正在为用户创造沉浸式体验。</w:t>
            </w:r>
          </w:p>
          <w:p w14:paraId="2F99E712">
            <w:pPr>
              <w:adjustRightInd w:val="0"/>
              <w:snapToGrid w:val="0"/>
              <w:spacing w:line="360" w:lineRule="auto"/>
              <w:rPr>
                <w:rFonts w:hint="eastAsia"/>
                <w:sz w:val="21"/>
                <w:szCs w:val="21"/>
              </w:rPr>
            </w:pPr>
            <w:r>
              <w:rPr>
                <w:rFonts w:hint="eastAsia"/>
                <w:sz w:val="21"/>
                <w:szCs w:val="21"/>
              </w:rPr>
              <w:t>Big data provides valuable insights that can be used to improve products and services. 大数据提供了有价值的见解，可用于改进产品和服务。</w:t>
            </w:r>
          </w:p>
          <w:p w14:paraId="174EF35F">
            <w:pPr>
              <w:adjustRightInd w:val="0"/>
              <w:snapToGrid w:val="0"/>
              <w:spacing w:line="360" w:lineRule="auto"/>
              <w:rPr>
                <w:rFonts w:hint="eastAsia"/>
                <w:sz w:val="21"/>
                <w:szCs w:val="21"/>
              </w:rPr>
            </w:pPr>
            <w:r>
              <w:rPr>
                <w:rFonts w:hint="eastAsia"/>
                <w:sz w:val="21"/>
                <w:szCs w:val="21"/>
              </w:rPr>
              <w:t>Cloud computing allows for the storage and processing of data on remote servers. 云计算允许在远程服务器上存储和处理数据。</w:t>
            </w:r>
          </w:p>
          <w:p w14:paraId="6B3B09BF">
            <w:pPr>
              <w:adjustRightInd w:val="0"/>
              <w:snapToGrid w:val="0"/>
              <w:spacing w:line="360" w:lineRule="auto"/>
              <w:rPr>
                <w:sz w:val="24"/>
                <w:szCs w:val="24"/>
              </w:rPr>
            </w:pPr>
            <w:r>
              <w:rPr>
                <w:rFonts w:hint="eastAsia"/>
                <w:sz w:val="21"/>
                <w:szCs w:val="21"/>
              </w:rPr>
              <w:t>The Internet of Things connects everyday objects to the Internet, making our lives more convenient. 物联网将日常物品连接到互联网，使我们的生活更加便捷。</w:t>
            </w:r>
          </w:p>
        </w:tc>
      </w:tr>
    </w:tbl>
    <w:p w14:paraId="7C93992F">
      <w:pPr>
        <w:adjustRightInd w:val="0"/>
        <w:snapToGrid w:val="0"/>
        <w:spacing w:line="360" w:lineRule="auto"/>
        <w:jc w:val="left"/>
        <w:textAlignment w:val="center"/>
        <w:rPr>
          <w:rFonts w:hint="eastAsia"/>
        </w:rPr>
      </w:pPr>
      <w:bookmarkStart w:id="0" w:name="_Toc152232322"/>
      <w:bookmarkStart w:id="1" w:name="_Toc152232095"/>
    </w:p>
    <w:bookmarkEnd w:id="0"/>
    <w:bookmarkEnd w:id="1"/>
    <w:p w14:paraId="67BFA437">
      <w:pPr>
        <w:adjustRightInd w:val="0"/>
        <w:snapToGrid w:val="0"/>
        <w:spacing w:line="360" w:lineRule="auto"/>
        <w:jc w:val="left"/>
        <w:textAlignment w:val="center"/>
      </w:pPr>
      <w:r>
        <w:rPr>
          <w:rFonts w:hint="eastAsia" w:eastAsia="黑体"/>
          <w:b/>
          <w:bCs/>
          <w:color w:val="00B050"/>
          <w:sz w:val="32"/>
          <w:szCs w:val="32"/>
        </w:rPr>
        <w:t>必备词块</w:t>
      </w:r>
    </w:p>
    <w:p w14:paraId="6F6E4EBE">
      <w:pPr>
        <w:spacing w:line="360" w:lineRule="auto"/>
        <w:rPr>
          <w:rFonts w:hint="eastAsia"/>
          <w:sz w:val="21"/>
          <w:szCs w:val="21"/>
        </w:rPr>
      </w:pPr>
      <w:r>
        <w:rPr>
          <w:rFonts w:hint="eastAsia"/>
          <w:sz w:val="21"/>
          <w:szCs w:val="21"/>
        </w:rPr>
        <w:t>artificial intelligence (AI) 人工智能​</w:t>
      </w:r>
    </w:p>
    <w:p w14:paraId="10076B82">
      <w:pPr>
        <w:spacing w:line="360" w:lineRule="auto"/>
        <w:rPr>
          <w:rFonts w:hint="eastAsia"/>
          <w:sz w:val="21"/>
          <w:szCs w:val="21"/>
        </w:rPr>
      </w:pPr>
      <w:r>
        <w:rPr>
          <w:rFonts w:hint="eastAsia"/>
          <w:sz w:val="21"/>
          <w:szCs w:val="21"/>
        </w:rPr>
        <w:t>robot technology 机器人技术​</w:t>
      </w:r>
    </w:p>
    <w:p w14:paraId="4EF1B171">
      <w:pPr>
        <w:spacing w:line="360" w:lineRule="auto"/>
        <w:rPr>
          <w:rFonts w:hint="eastAsia"/>
          <w:sz w:val="21"/>
          <w:szCs w:val="21"/>
        </w:rPr>
      </w:pPr>
      <w:r>
        <w:rPr>
          <w:rFonts w:hint="eastAsia"/>
          <w:sz w:val="21"/>
          <w:szCs w:val="21"/>
        </w:rPr>
        <w:t>machine learning 机器学习​</w:t>
      </w:r>
    </w:p>
    <w:p w14:paraId="6D79CDC5">
      <w:pPr>
        <w:spacing w:line="360" w:lineRule="auto"/>
        <w:rPr>
          <w:rFonts w:hint="eastAsia"/>
          <w:sz w:val="21"/>
          <w:szCs w:val="21"/>
        </w:rPr>
      </w:pPr>
      <w:r>
        <w:rPr>
          <w:rFonts w:hint="eastAsia"/>
          <w:sz w:val="21"/>
          <w:szCs w:val="21"/>
        </w:rPr>
        <w:t>deep learning 深度学习​</w:t>
      </w:r>
    </w:p>
    <w:p w14:paraId="364600A8">
      <w:pPr>
        <w:spacing w:line="360" w:lineRule="auto"/>
        <w:rPr>
          <w:rFonts w:hint="eastAsia"/>
          <w:sz w:val="21"/>
          <w:szCs w:val="21"/>
        </w:rPr>
      </w:pPr>
      <w:r>
        <w:rPr>
          <w:rFonts w:hint="eastAsia"/>
          <w:sz w:val="21"/>
          <w:szCs w:val="21"/>
        </w:rPr>
        <w:t>natural language processing 自然语言处理​</w:t>
      </w:r>
    </w:p>
    <w:p w14:paraId="05BF3D21">
      <w:pPr>
        <w:spacing w:line="360" w:lineRule="auto"/>
        <w:rPr>
          <w:rFonts w:hint="eastAsia"/>
          <w:sz w:val="21"/>
          <w:szCs w:val="21"/>
        </w:rPr>
      </w:pPr>
      <w:r>
        <w:rPr>
          <w:rFonts w:hint="eastAsia"/>
          <w:sz w:val="21"/>
          <w:szCs w:val="21"/>
        </w:rPr>
        <w:t>computer vision 计算机视觉​</w:t>
      </w:r>
    </w:p>
    <w:p w14:paraId="06E10DB1">
      <w:pPr>
        <w:spacing w:line="360" w:lineRule="auto"/>
        <w:rPr>
          <w:rFonts w:hint="eastAsia"/>
          <w:sz w:val="21"/>
          <w:szCs w:val="21"/>
        </w:rPr>
      </w:pPr>
      <w:r>
        <w:rPr>
          <w:rFonts w:hint="eastAsia"/>
          <w:sz w:val="21"/>
          <w:szCs w:val="21"/>
        </w:rPr>
        <w:t>autonomous vehicles 自动驾驶车辆​</w:t>
      </w:r>
    </w:p>
    <w:p w14:paraId="71D81C1E">
      <w:pPr>
        <w:spacing w:line="360" w:lineRule="auto"/>
        <w:rPr>
          <w:rFonts w:hint="eastAsia"/>
          <w:sz w:val="21"/>
          <w:szCs w:val="21"/>
        </w:rPr>
      </w:pPr>
      <w:r>
        <w:rPr>
          <w:rFonts w:hint="eastAsia"/>
          <w:sz w:val="21"/>
          <w:szCs w:val="21"/>
        </w:rPr>
        <w:t>smart home devices 智能家居设备​</w:t>
      </w:r>
    </w:p>
    <w:p w14:paraId="68CA3DF2">
      <w:pPr>
        <w:spacing w:line="360" w:lineRule="auto"/>
        <w:rPr>
          <w:rFonts w:hint="eastAsia"/>
          <w:sz w:val="21"/>
          <w:szCs w:val="21"/>
        </w:rPr>
      </w:pPr>
      <w:r>
        <w:rPr>
          <w:rFonts w:hint="eastAsia"/>
          <w:sz w:val="21"/>
          <w:szCs w:val="21"/>
        </w:rPr>
        <w:t>industrial automation 工业自动化​</w:t>
      </w:r>
    </w:p>
    <w:p w14:paraId="06A6D251">
      <w:pPr>
        <w:spacing w:line="360" w:lineRule="auto"/>
        <w:rPr>
          <w:rFonts w:hint="eastAsia"/>
          <w:sz w:val="21"/>
          <w:szCs w:val="21"/>
        </w:rPr>
      </w:pPr>
      <w:r>
        <w:rPr>
          <w:rFonts w:hint="eastAsia"/>
          <w:sz w:val="21"/>
          <w:szCs w:val="21"/>
        </w:rPr>
        <w:t>data analytics 数据分析​</w:t>
      </w:r>
    </w:p>
    <w:p w14:paraId="1C30A324">
      <w:pPr>
        <w:spacing w:line="360" w:lineRule="auto"/>
        <w:rPr>
          <w:rFonts w:hint="eastAsia"/>
          <w:sz w:val="21"/>
          <w:szCs w:val="21"/>
        </w:rPr>
      </w:pPr>
      <w:r>
        <w:rPr>
          <w:rFonts w:hint="eastAsia"/>
          <w:sz w:val="21"/>
          <w:szCs w:val="21"/>
        </w:rPr>
        <w:t>virtual reality (VR) 虚拟现实​</w:t>
      </w:r>
    </w:p>
    <w:p w14:paraId="7B6A335B">
      <w:pPr>
        <w:spacing w:line="360" w:lineRule="auto"/>
        <w:rPr>
          <w:rFonts w:hint="eastAsia"/>
          <w:sz w:val="21"/>
          <w:szCs w:val="21"/>
        </w:rPr>
      </w:pPr>
      <w:r>
        <w:rPr>
          <w:rFonts w:hint="eastAsia"/>
          <w:sz w:val="21"/>
          <w:szCs w:val="21"/>
        </w:rPr>
        <w:t>augmented reality (AR) 增强现实​</w:t>
      </w:r>
    </w:p>
    <w:p w14:paraId="3D473E7A">
      <w:pPr>
        <w:spacing w:line="360" w:lineRule="auto"/>
        <w:rPr>
          <w:rFonts w:hint="eastAsia"/>
          <w:sz w:val="21"/>
          <w:szCs w:val="21"/>
        </w:rPr>
      </w:pPr>
      <w:r>
        <w:rPr>
          <w:rFonts w:hint="eastAsia"/>
          <w:sz w:val="21"/>
          <w:szCs w:val="21"/>
        </w:rPr>
        <w:t>Internet of Things (IoT) 物联网​</w:t>
      </w:r>
    </w:p>
    <w:p w14:paraId="164AE50D">
      <w:pPr>
        <w:spacing w:line="360" w:lineRule="auto"/>
        <w:rPr>
          <w:rFonts w:hint="eastAsia"/>
          <w:sz w:val="21"/>
          <w:szCs w:val="21"/>
        </w:rPr>
      </w:pPr>
      <w:r>
        <w:rPr>
          <w:rFonts w:hint="eastAsia"/>
          <w:sz w:val="21"/>
          <w:szCs w:val="21"/>
        </w:rPr>
        <w:t>intelligent algorithms 智能算法​</w:t>
      </w:r>
    </w:p>
    <w:p w14:paraId="286B4563">
      <w:pPr>
        <w:spacing w:line="360" w:lineRule="auto"/>
        <w:rPr>
          <w:rFonts w:hint="eastAsia" w:eastAsiaTheme="minorEastAsia"/>
          <w:b/>
          <w:bCs/>
          <w:sz w:val="21"/>
          <w:szCs w:val="21"/>
        </w:rPr>
      </w:pPr>
      <w:r>
        <w:rPr>
          <w:rFonts w:hint="eastAsia"/>
          <w:sz w:val="21"/>
          <w:szCs w:val="21"/>
        </w:rPr>
        <w:t xml:space="preserve">human - machine interaction 人机交互 </w:t>
      </w:r>
    </w:p>
    <w:p w14:paraId="12BF2518">
      <w:pPr>
        <w:spacing w:line="360" w:lineRule="auto"/>
        <w:rPr>
          <w:rFonts w:eastAsiaTheme="minorEastAsia"/>
          <w:b/>
          <w:bCs/>
        </w:rPr>
      </w:pPr>
      <w:r>
        <mc:AlternateContent>
          <mc:Choice Requires="wpg">
            <w:drawing>
              <wp:inline distT="0" distB="0" distL="114300" distR="114300">
                <wp:extent cx="6267450" cy="647700"/>
                <wp:effectExtent l="0" t="0" r="0" b="0"/>
                <wp:docPr id="4" name="组合 77"/>
                <wp:cNvGraphicFramePr/>
                <a:graphic xmlns:a="http://schemas.openxmlformats.org/drawingml/2006/main">
                  <a:graphicData uri="http://schemas.microsoft.com/office/word/2010/wordprocessingGroup">
                    <wpg:wgp>
                      <wpg:cNvGrpSpPr/>
                      <wpg:grpSpPr>
                        <a:xfrm>
                          <a:off x="0" y="0"/>
                          <a:ext cx="6267450" cy="647700"/>
                          <a:chOff x="960" y="0"/>
                          <a:chExt cx="9991" cy="1080"/>
                        </a:xfrm>
                      </wpg:grpSpPr>
                      <wps:wsp>
                        <wps:cNvPr id="16" name="文本框 76"/>
                        <wps:cNvSpPr txBox="1"/>
                        <wps:spPr>
                          <a:xfrm>
                            <a:off x="4402" y="0"/>
                            <a:ext cx="2638" cy="1080"/>
                          </a:xfrm>
                          <a:prstGeom prst="rect">
                            <a:avLst/>
                          </a:prstGeom>
                          <a:noFill/>
                        </wps:spPr>
                        <wps:txbx>
                          <w:txbxContent>
                            <w:p w14:paraId="13AF9424">
                              <w:pPr>
                                <w:pStyle w:val="8"/>
                                <w:spacing w:before="0" w:beforeAutospacing="0" w:after="0" w:afterAutospacing="0"/>
                                <w:rPr>
                                  <w:rFonts w:eastAsia="华文行楷"/>
                                </w:rPr>
                              </w:pPr>
                              <w:r>
                                <w:rPr>
                                  <w:rFonts w:hint="eastAsia" w:ascii="华文行楷" w:eastAsia="华文行楷" w:cstheme="minorBidi"/>
                                  <w:color w:val="2E75B6" w:themeColor="accent1" w:themeShade="BF"/>
                                  <w:kern w:val="24"/>
                                  <w:sz w:val="56"/>
                                  <w:szCs w:val="56"/>
                                </w:rPr>
                                <w:t>实战演练</w:t>
                              </w:r>
                            </w:p>
                          </w:txbxContent>
                        </wps:txbx>
                        <wps:bodyPr wrap="square" rtlCol="0" anchor="t"/>
                      </wps:wsp>
                      <wps:wsp>
                        <wps:cNvPr id="17" name="平行四边形 12"/>
                        <wps:cNvSpPr/>
                        <wps:spPr>
                          <a:xfrm>
                            <a:off x="960" y="475"/>
                            <a:ext cx="3135" cy="72"/>
                          </a:xfrm>
                          <a:prstGeom prst="parallelogram">
                            <a:avLst/>
                          </a:prstGeom>
                          <a:pattFill prst="wdUpDiag">
                            <a:fgClr>
                              <a:schemeClr val="accent1"/>
                            </a:fgClr>
                            <a:bgClr>
                              <a:schemeClr val="bg1"/>
                            </a:bgClr>
                          </a:pattFill>
                          <a:ln>
                            <a:no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20" name="平行四边形 13"/>
                        <wps:cNvSpPr/>
                        <wps:spPr>
                          <a:xfrm>
                            <a:off x="7615" y="427"/>
                            <a:ext cx="3336" cy="83"/>
                          </a:xfrm>
                          <a:prstGeom prst="parallelogram">
                            <a:avLst/>
                          </a:prstGeom>
                          <a:pattFill prst="wdUpDiag">
                            <a:fgClr>
                              <a:schemeClr val="accent1"/>
                            </a:fgClr>
                            <a:bgClr>
                              <a:schemeClr val="bg1"/>
                            </a:bgClr>
                          </a:pattFill>
                          <a:ln>
                            <a:noFill/>
                          </a:ln>
                        </wps:spPr>
                        <wps:style>
                          <a:lnRef idx="2">
                            <a:schemeClr val="accent1">
                              <a:lumMod val="75000"/>
                            </a:schemeClr>
                          </a:lnRef>
                          <a:fillRef idx="1">
                            <a:schemeClr val="accent1"/>
                          </a:fillRef>
                          <a:effectRef idx="0">
                            <a:srgbClr val="FFFFFF"/>
                          </a:effectRef>
                          <a:fontRef idx="minor">
                            <a:schemeClr val="lt1"/>
                          </a:fontRef>
                        </wps:style>
                        <wps:bodyPr rtlCol="0" anchor="ctr"/>
                      </wps:wsp>
                      <wps:wsp>
                        <wps:cNvPr id="21" name="直接连接符 14"/>
                        <wps:cNvCnPr/>
                        <wps:spPr>
                          <a:xfrm flipV="1">
                            <a:off x="1035" y="605"/>
                            <a:ext cx="3075" cy="8"/>
                          </a:xfrm>
                          <a:prstGeom prst="line">
                            <a:avLst/>
                          </a:prstGeom>
                        </wps:spPr>
                        <wps:style>
                          <a:lnRef idx="2">
                            <a:schemeClr val="accent1"/>
                          </a:lnRef>
                          <a:fillRef idx="0">
                            <a:srgbClr val="FFFFFF"/>
                          </a:fillRef>
                          <a:effectRef idx="0">
                            <a:srgbClr val="FFFFFF"/>
                          </a:effectRef>
                          <a:fontRef idx="minor">
                            <a:schemeClr val="tx1"/>
                          </a:fontRef>
                        </wps:style>
                        <wps:bodyPr/>
                      </wps:wsp>
                      <wps:wsp>
                        <wps:cNvPr id="22" name="直接连接符 15"/>
                        <wps:cNvCnPr/>
                        <wps:spPr>
                          <a:xfrm>
                            <a:off x="7615" y="584"/>
                            <a:ext cx="3294" cy="0"/>
                          </a:xfrm>
                          <a:prstGeom prst="line">
                            <a:avLst/>
                          </a:prstGeom>
                        </wps:spPr>
                        <wps:style>
                          <a:lnRef idx="2">
                            <a:schemeClr val="accent1"/>
                          </a:lnRef>
                          <a:fillRef idx="0">
                            <a:srgbClr val="FFFFFF"/>
                          </a:fillRef>
                          <a:effectRef idx="0">
                            <a:srgbClr val="FFFFFF"/>
                          </a:effectRef>
                          <a:fontRef idx="minor">
                            <a:schemeClr val="tx1"/>
                          </a:fontRef>
                        </wps:style>
                        <wps:bodyPr/>
                      </wps:wsp>
                    </wpg:wgp>
                  </a:graphicData>
                </a:graphic>
              </wp:inline>
            </w:drawing>
          </mc:Choice>
          <mc:Fallback>
            <w:pict>
              <v:group id="组合 77" o:spid="_x0000_s1026" o:spt="203" style="height:51pt;width:493.5pt;" coordorigin="960,0" coordsize="9991,1080" o:gfxdata="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">
                <o:lock v:ext="edit" aspectratio="f"/>
                <v:shape id="文本框 76" o:spid="_x0000_s1026" o:spt="202" type="#_x0000_t202" style="position:absolute;left:4402;top:0;height:1080;width:2638;"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3AF9424">
                        <w:pPr>
                          <w:pStyle w:val="8"/>
                          <w:spacing w:before="0" w:beforeAutospacing="0" w:after="0" w:afterAutospacing="0"/>
                          <w:rPr>
                            <w:rFonts w:eastAsia="华文行楷"/>
                          </w:rPr>
                        </w:pPr>
                        <w:r>
                          <w:rPr>
                            <w:rFonts w:hint="eastAsia" w:ascii="华文行楷" w:eastAsia="华文行楷" w:cstheme="minorBidi"/>
                            <w:color w:val="2E75B6" w:themeColor="accent1" w:themeShade="BF"/>
                            <w:kern w:val="24"/>
                            <w:sz w:val="56"/>
                            <w:szCs w:val="56"/>
                          </w:rPr>
                          <w:t>实战演练</w:t>
                        </w:r>
                      </w:p>
                    </w:txbxContent>
                  </v:textbox>
                </v:shape>
                <v:shape id="平行四边形 12" o:spid="_x0000_s1026" o:spt="7" type="#_x0000_t7" style="position:absolute;left:960;top:475;height:72;width:3135;v-text-anchor:middle;" fillcolor="#5B9BD5 [3204]" filled="t" stroked="f" coordsize="21600,21600" o:gfxdata="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t/b/O5AAAA2wAA&#10;AA8AAAAAAAAAAQAgAAAAIgAAAGRycy9kb3ducmV2LnhtbFBLAQIUABQAAAAIAIdO4kAzLwWeOwAA&#10;ADkAAAAQAAAAAAAAAAEAIAAAAAgBAABkcnMvc2hhcGV4bWwueG1sUEsFBgAAAAAGAAYAWwEAALID&#10;AAAAAA==&#10;" adj="124">
                  <v:fill type="pattern" on="t" color2="#FFFFFF [3212]" o:title="宽上对角线" focussize="0,0" r:id="rId10"/>
                  <v:stroke on="f" weight="1pt" miterlimit="8" joinstyle="miter"/>
                  <v:imagedata o:title=""/>
                  <o:lock v:ext="edit" aspectratio="f"/>
                </v:shape>
                <v:shape id="平行四边形 13" o:spid="_x0000_s1026" o:spt="7" type="#_x0000_t7" style="position:absolute;left:7615;top:427;height:83;width:3336;v-text-anchor:middle;" fillcolor="#5B9BD5 [3204]" filled="t" stroked="f" coordsize="21600,21600" o:gfxdata="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DFKdJuzAAAA2wAAAA8AAAAA&#10;AAAAAQAgAAAAIgAAAGRycy9kb3ducmV2LnhtbFBLAQIUABQAAAAIAIdO4kAzLwWeOwAAADkAAAAQ&#10;AAAAAAAAAAEAIAAAAAIBAABkcnMvc2hhcGV4bWwueG1sUEsFBgAAAAAGAAYAWwEAAKwDAAAAAA==&#10;" adj="134">
                  <v:fill type="pattern" on="t" color2="#FFFFFF [3212]" o:title="宽上对角线" focussize="0,0" r:id="rId10"/>
                  <v:stroke on="f" weight="1pt" miterlimit="8" joinstyle="miter"/>
                  <v:imagedata o:title=""/>
                  <o:lock v:ext="edit" aspectratio="f"/>
                </v:shape>
                <v:line id="直接连接符 14" o:spid="_x0000_s1026" o:spt="20" style="position:absolute;left:1035;top:605;flip:y;height:8;width:3075;" filled="f" stroked="t" coordsize="21600,21600" o:gfxdata="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YmH9ugAAANsA&#10;AAAPAAAAAAAAAAEAIAAAACIAAABkcnMvZG93bnJldi54bWxQSwECFAAUAAAACACHTuJAMy8FnjsA&#10;AAA5AAAAEAAAAAAAAAABACAAAAAJAQAAZHJzL3NoYXBleG1sLnhtbFBLBQYAAAAABgAGAFsBAACz&#10;AwAAAAA=&#10;">
                  <v:fill on="f" focussize="0,0"/>
                  <v:stroke weight="1pt" color="#5B9BD5 [3204]" miterlimit="8" joinstyle="miter"/>
                  <v:imagedata o:title=""/>
                  <o:lock v:ext="edit" aspectratio="f"/>
                </v:line>
                <v:line id="直接连接符 15" o:spid="_x0000_s1026" o:spt="20" style="position:absolute;left:7615;top:584;height:0;width:3294;" filled="f" stroked="t" coordsize="21600,21600" o:gfxdata="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lnI3itwAAANsAAAAP&#10;AAAAAAAAAAEAIAAAACIAAABkcnMvZG93bnJldi54bWxQSwECFAAUAAAACACHTuJAMy8FnjsAAAA5&#10;AAAAEAAAAAAAAAABACAAAAAGAQAAZHJzL3NoYXBleG1sLnhtbFBLBQYAAAAABgAGAFsBAACwAwAA&#10;AAA=&#10;">
                  <v:fill on="f" focussize="0,0"/>
                  <v:stroke weight="1pt" color="#5B9BD5 [3204]" miterlimit="8" joinstyle="miter"/>
                  <v:imagedata o:title=""/>
                  <o:lock v:ext="edit" aspectratio="f"/>
                </v:line>
                <w10:wrap type="none"/>
                <w10:anchorlock/>
              </v:group>
            </w:pict>
          </mc:Fallback>
        </mc:AlternateContent>
      </w:r>
    </w:p>
    <w:p w14:paraId="39E84FEA">
      <w:pPr>
        <w:spacing w:line="360" w:lineRule="auto"/>
        <w:jc w:val="left"/>
        <w:textAlignment w:val="center"/>
        <w:rPr>
          <w:rFonts w:eastAsia="宋体"/>
          <w:sz w:val="21"/>
        </w:rPr>
      </w:pPr>
      <w:r>
        <w:rPr>
          <w:rFonts w:hint="default" w:ascii="Times New Roman Bold" w:hAnsi="Times New Roman Bold" w:eastAsia="宋体" w:cs="Times New Roman Bold"/>
          <w:b/>
          <w:bCs/>
          <w:color w:val="0000FF"/>
          <w:sz w:val="28"/>
          <w:szCs w:val="28"/>
        </w:rPr>
        <w:t>Passage</w:t>
      </w:r>
      <w:r>
        <w:rPr>
          <w:rFonts w:hint="eastAsia" w:ascii="Times New Roman Bold" w:hAnsi="Times New Roman Bold" w:eastAsia="宋体" w:cs="Times New Roman Bold"/>
          <w:b/>
          <w:bCs/>
          <w:color w:val="0000FF"/>
          <w:sz w:val="28"/>
          <w:szCs w:val="28"/>
          <w:lang w:val="en-US" w:eastAsia="zh-CN"/>
        </w:rPr>
        <w:t xml:space="preserve"> </w:t>
      </w:r>
      <w:r>
        <w:rPr>
          <w:rFonts w:hint="default" w:ascii="Times New Roman Bold" w:hAnsi="Times New Roman Bold" w:eastAsia="宋体" w:cs="Times New Roman Bold"/>
          <w:b/>
          <w:bCs/>
          <w:color w:val="0000FF"/>
          <w:sz w:val="28"/>
          <w:szCs w:val="28"/>
        </w:rPr>
        <w:t>1</w:t>
      </w:r>
    </w:p>
    <w:p w14:paraId="545A9543">
      <w:pPr>
        <w:shd w:val="clear" w:color="auto" w:fill="auto"/>
        <w:spacing w:line="360" w:lineRule="auto"/>
        <w:ind w:firstLine="560"/>
        <w:jc w:val="both"/>
        <w:textAlignment w:val="center"/>
        <w:rPr>
          <w:rFonts w:eastAsia="宋体"/>
        </w:rPr>
      </w:pPr>
      <w:r>
        <w:rPr>
          <w:rFonts w:hint="eastAsia" w:eastAsia="宋体"/>
          <w:sz w:val="21"/>
        </w:rPr>
        <w:t>（四川省成都东部新区养马高级中学2024-2025学年月考试题）</w:t>
      </w:r>
      <w:r>
        <w:rPr>
          <w:rFonts w:eastAsia="宋体"/>
          <w:sz w:val="21"/>
        </w:rPr>
        <w:t>Ten years after introducing “Google Glass”, Alphabet Inc. has created a new kind of smart eyeglasses.The company says the wearable computer device can translate different languages in real time.</w:t>
      </w:r>
      <w:r>
        <w:rPr>
          <w:rFonts w:eastAsia="宋体"/>
        </w:rPr>
        <w:t xml:space="preserve"> </w:t>
      </w:r>
    </w:p>
    <w:p w14:paraId="49975FA2">
      <w:pPr>
        <w:shd w:val="clear" w:color="auto" w:fill="auto"/>
        <w:spacing w:line="360" w:lineRule="auto"/>
        <w:ind w:left="560"/>
        <w:jc w:val="both"/>
        <w:textAlignment w:val="center"/>
        <w:rPr>
          <w:rFonts w:eastAsia="宋体"/>
        </w:rPr>
      </w:pPr>
      <w:r>
        <w:rPr>
          <w:rFonts w:eastAsia="宋体"/>
          <w:sz w:val="21"/>
        </w:rPr>
        <w:t>A working model of the yet-unnamed device was presented to the public this week during the yearly Google I/O developer conference. Google did not say when the glasses might go on sale to the public.</w:t>
      </w:r>
      <w:r>
        <w:rPr>
          <w:rFonts w:eastAsia="宋体"/>
        </w:rPr>
        <w:t xml:space="preserve"> </w:t>
      </w:r>
    </w:p>
    <w:p w14:paraId="5A65DCE4">
      <w:pPr>
        <w:shd w:val="clear" w:color="auto" w:fill="auto"/>
        <w:spacing w:line="360" w:lineRule="auto"/>
        <w:ind w:firstLine="560"/>
        <w:jc w:val="both"/>
        <w:textAlignment w:val="center"/>
        <w:rPr>
          <w:rFonts w:eastAsia="宋体"/>
        </w:rPr>
      </w:pPr>
      <w:r>
        <w:rPr>
          <w:rFonts w:eastAsia="宋体"/>
          <w:sz w:val="21"/>
        </w:rPr>
        <w:t>The first Google Glass device included a wearable camera that could film what the wearers saw. That caused widespread privacy concerns. The camera element also gave Google Glass a kind of science-fiction look. The latest device looks more similar to traditional glasses.</w:t>
      </w:r>
      <w:r>
        <w:rPr>
          <w:rFonts w:eastAsia="宋体"/>
        </w:rPr>
        <w:t xml:space="preserve"> </w:t>
      </w:r>
    </w:p>
    <w:p w14:paraId="3C1CA2E1">
      <w:pPr>
        <w:shd w:val="clear" w:color="auto" w:fill="auto"/>
        <w:spacing w:line="360" w:lineRule="auto"/>
        <w:ind w:firstLine="560"/>
        <w:jc w:val="both"/>
        <w:textAlignment w:val="center"/>
        <w:rPr>
          <w:rFonts w:eastAsia="宋体"/>
        </w:rPr>
      </w:pPr>
      <w:r>
        <w:rPr>
          <w:rFonts w:eastAsia="宋体"/>
          <w:sz w:val="21"/>
        </w:rPr>
        <w:t>A brief demonstration of the new eyeglasses described its translation ability, but did not provide additional details. The company also did not say whether the new device would be equipped with a camera. A demonstration explained that a person, wearing the glasses and talking with someone who speaks a different language, can see the spoken words in their own language. The description showed translations involving English, Mandarin, Spanish and American Sign Language.</w:t>
      </w:r>
      <w:r>
        <w:rPr>
          <w:rFonts w:eastAsia="宋体"/>
        </w:rPr>
        <w:t xml:space="preserve"> </w:t>
      </w:r>
    </w:p>
    <w:p w14:paraId="48729948">
      <w:pPr>
        <w:shd w:val="clear" w:color="auto" w:fill="auto"/>
        <w:spacing w:line="360" w:lineRule="auto"/>
        <w:ind w:firstLine="560"/>
        <w:jc w:val="both"/>
        <w:textAlignment w:val="center"/>
        <w:rPr>
          <w:rFonts w:eastAsia="宋体"/>
        </w:rPr>
      </w:pPr>
      <w:r>
        <w:rPr>
          <w:rFonts w:eastAsia="宋体"/>
          <w:sz w:val="21"/>
        </w:rPr>
        <w:t xml:space="preserve">The new device is one of several products shared at the conference that are currently in development.The company says the products aim to better connect Google services with activities happening in the real world. This includes company offerings for searching and viewing maps, as well as other services using the latest developments in artificial intelligence. </w:t>
      </w:r>
      <w:r>
        <w:rPr>
          <w:rFonts w:eastAsia="宋体"/>
        </w:rPr>
        <w:t xml:space="preserve"> </w:t>
      </w:r>
    </w:p>
    <w:p w14:paraId="1A160EBE">
      <w:pPr>
        <w:shd w:val="clear" w:color="auto" w:fill="auto"/>
        <w:spacing w:line="360" w:lineRule="auto"/>
        <w:ind w:firstLine="560"/>
        <w:jc w:val="both"/>
        <w:textAlignment w:val="center"/>
        <w:rPr>
          <w:rFonts w:eastAsia="宋体"/>
        </w:rPr>
      </w:pPr>
      <w:r>
        <w:rPr>
          <w:rFonts w:eastAsia="宋体"/>
          <w:sz w:val="21"/>
        </w:rPr>
        <w:t>Eddie Chung, a director of product management at Google, spoke to developers about the new eyeglasses. “What we’re working on is technology that enables us to break down language barriers, taking years of research in Google Translate and bringing that to glasses,” he said.</w:t>
      </w:r>
      <w:r>
        <w:rPr>
          <w:rFonts w:eastAsia="宋体"/>
        </w:rPr>
        <w:t xml:space="preserve"> </w:t>
      </w:r>
    </w:p>
    <w:p w14:paraId="05F0E089">
      <w:pPr>
        <w:shd w:val="clear" w:color="auto" w:fill="auto"/>
        <w:spacing w:line="360" w:lineRule="auto"/>
        <w:jc w:val="left"/>
        <w:textAlignment w:val="center"/>
        <w:rPr>
          <w:rFonts w:eastAsia="宋体"/>
          <w:sz w:val="21"/>
        </w:rPr>
      </w:pPr>
      <w:r>
        <w:rPr>
          <w:rFonts w:eastAsia="宋体"/>
          <w:sz w:val="21"/>
        </w:rPr>
        <w:t>1．What’s Eddie Chung’s attitude towards the new eyeglasses?</w:t>
      </w:r>
    </w:p>
    <w:p w14:paraId="6736F626">
      <w:pPr>
        <w:shd w:val="clear" w:color="auto" w:fill="auto"/>
        <w:tabs>
          <w:tab w:val="left" w:pos="4156"/>
        </w:tabs>
        <w:spacing w:line="360" w:lineRule="auto"/>
        <w:ind w:left="300"/>
        <w:jc w:val="left"/>
        <w:textAlignment w:val="center"/>
        <w:rPr>
          <w:rFonts w:eastAsia="宋体"/>
          <w:sz w:val="21"/>
        </w:rPr>
      </w:pPr>
      <w:r>
        <w:rPr>
          <w:rFonts w:eastAsia="宋体"/>
          <w:sz w:val="21"/>
        </w:rPr>
        <w:t>A．Concerned.</w:t>
      </w:r>
      <w:r>
        <w:rPr>
          <w:rFonts w:eastAsia="宋体"/>
          <w:sz w:val="21"/>
        </w:rPr>
        <w:tab/>
      </w:r>
      <w:r>
        <w:rPr>
          <w:rFonts w:eastAsia="宋体"/>
          <w:sz w:val="21"/>
        </w:rPr>
        <w:t>B．Critical.</w:t>
      </w:r>
    </w:p>
    <w:p w14:paraId="107F3201">
      <w:pPr>
        <w:shd w:val="clear" w:color="auto" w:fill="auto"/>
        <w:tabs>
          <w:tab w:val="left" w:pos="4156"/>
        </w:tabs>
        <w:spacing w:line="360" w:lineRule="auto"/>
        <w:ind w:left="300"/>
        <w:jc w:val="left"/>
        <w:textAlignment w:val="center"/>
        <w:rPr>
          <w:rFonts w:eastAsia="宋体"/>
          <w:sz w:val="21"/>
        </w:rPr>
      </w:pPr>
      <w:r>
        <w:rPr>
          <w:rFonts w:eastAsia="宋体"/>
          <w:sz w:val="21"/>
        </w:rPr>
        <w:t>C．Indifferent.</w:t>
      </w:r>
      <w:r>
        <w:rPr>
          <w:rFonts w:eastAsia="宋体"/>
          <w:sz w:val="21"/>
        </w:rPr>
        <w:tab/>
      </w:r>
      <w:r>
        <w:rPr>
          <w:rFonts w:eastAsia="宋体"/>
          <w:sz w:val="21"/>
        </w:rPr>
        <w:t>D．Positive.</w:t>
      </w:r>
    </w:p>
    <w:p w14:paraId="12876375">
      <w:pPr>
        <w:shd w:val="clear" w:color="auto" w:fill="auto"/>
        <w:spacing w:line="360" w:lineRule="auto"/>
        <w:jc w:val="left"/>
        <w:textAlignment w:val="center"/>
        <w:rPr>
          <w:rFonts w:eastAsia="宋体"/>
          <w:sz w:val="21"/>
        </w:rPr>
      </w:pPr>
      <w:r>
        <w:rPr>
          <w:rFonts w:eastAsia="宋体"/>
          <w:sz w:val="21"/>
        </w:rPr>
        <w:t>2．What led to widespread privacy concerns?</w:t>
      </w:r>
    </w:p>
    <w:p w14:paraId="295B39E2">
      <w:pPr>
        <w:shd w:val="clear" w:color="auto" w:fill="auto"/>
        <w:tabs>
          <w:tab w:val="left" w:pos="4156"/>
        </w:tabs>
        <w:spacing w:line="360" w:lineRule="auto"/>
        <w:ind w:left="300"/>
        <w:jc w:val="left"/>
        <w:textAlignment w:val="center"/>
        <w:rPr>
          <w:rFonts w:eastAsia="宋体"/>
          <w:sz w:val="21"/>
        </w:rPr>
      </w:pPr>
      <w:r>
        <w:rPr>
          <w:rFonts w:eastAsia="宋体"/>
          <w:sz w:val="21"/>
        </w:rPr>
        <w:t>A．The wearable camera.</w:t>
      </w:r>
      <w:r>
        <w:rPr>
          <w:rFonts w:eastAsia="宋体"/>
          <w:sz w:val="21"/>
        </w:rPr>
        <w:tab/>
      </w:r>
      <w:r>
        <w:rPr>
          <w:rFonts w:eastAsia="宋体"/>
          <w:sz w:val="21"/>
        </w:rPr>
        <w:t>B．The latest glasses device.</w:t>
      </w:r>
    </w:p>
    <w:p w14:paraId="1C9DF026">
      <w:pPr>
        <w:shd w:val="clear" w:color="auto" w:fill="auto"/>
        <w:tabs>
          <w:tab w:val="left" w:pos="4156"/>
        </w:tabs>
        <w:spacing w:line="360" w:lineRule="auto"/>
        <w:ind w:left="300"/>
        <w:jc w:val="left"/>
        <w:textAlignment w:val="center"/>
        <w:rPr>
          <w:rFonts w:eastAsia="宋体"/>
          <w:sz w:val="21"/>
        </w:rPr>
      </w:pPr>
      <w:r>
        <w:rPr>
          <w:rFonts w:eastAsia="宋体"/>
          <w:sz w:val="21"/>
        </w:rPr>
        <w:t>C．The science fiction look.</w:t>
      </w:r>
      <w:r>
        <w:rPr>
          <w:rFonts w:eastAsia="宋体"/>
          <w:sz w:val="21"/>
        </w:rPr>
        <w:tab/>
      </w:r>
      <w:r>
        <w:rPr>
          <w:rFonts w:eastAsia="宋体"/>
          <w:sz w:val="21"/>
        </w:rPr>
        <w:t>D．The virtual maps.</w:t>
      </w:r>
    </w:p>
    <w:p w14:paraId="54A94BE9">
      <w:pPr>
        <w:shd w:val="clear" w:color="auto" w:fill="auto"/>
        <w:spacing w:line="360" w:lineRule="auto"/>
        <w:jc w:val="left"/>
        <w:textAlignment w:val="center"/>
        <w:rPr>
          <w:rFonts w:eastAsia="宋体"/>
          <w:sz w:val="21"/>
        </w:rPr>
      </w:pPr>
      <w:r>
        <w:rPr>
          <w:rFonts w:eastAsia="宋体"/>
          <w:sz w:val="21"/>
        </w:rPr>
        <w:t>3．What can we learn about the new device from paragraph 4?</w:t>
      </w:r>
    </w:p>
    <w:p w14:paraId="13A2DFD1">
      <w:pPr>
        <w:shd w:val="clear" w:color="auto" w:fill="auto"/>
        <w:spacing w:line="360" w:lineRule="auto"/>
        <w:ind w:left="300"/>
        <w:jc w:val="left"/>
        <w:textAlignment w:val="center"/>
        <w:rPr>
          <w:rFonts w:eastAsia="宋体"/>
          <w:sz w:val="21"/>
        </w:rPr>
      </w:pPr>
      <w:r>
        <w:rPr>
          <w:rFonts w:eastAsia="宋体"/>
          <w:sz w:val="21"/>
        </w:rPr>
        <w:t>A．It won’t be equipped with a camera.</w:t>
      </w:r>
      <w:r>
        <w:rPr>
          <w:rFonts w:eastAsia="宋体"/>
        </w:rPr>
        <w:t xml:space="preserve"> </w:t>
      </w:r>
    </w:p>
    <w:p w14:paraId="2A773235">
      <w:pPr>
        <w:shd w:val="clear" w:color="auto" w:fill="auto"/>
        <w:spacing w:line="360" w:lineRule="auto"/>
        <w:ind w:left="300"/>
        <w:jc w:val="left"/>
        <w:textAlignment w:val="center"/>
        <w:rPr>
          <w:rFonts w:eastAsia="宋体"/>
          <w:sz w:val="21"/>
        </w:rPr>
      </w:pPr>
      <w:r>
        <w:rPr>
          <w:rFonts w:eastAsia="宋体"/>
          <w:sz w:val="21"/>
        </w:rPr>
        <w:t>B．It has more precise translation abilities.</w:t>
      </w:r>
      <w:r>
        <w:rPr>
          <w:rFonts w:eastAsia="宋体"/>
        </w:rPr>
        <w:t xml:space="preserve"> </w:t>
      </w:r>
    </w:p>
    <w:p w14:paraId="273ECCE9">
      <w:pPr>
        <w:shd w:val="clear" w:color="auto" w:fill="auto"/>
        <w:spacing w:line="360" w:lineRule="auto"/>
        <w:ind w:left="300"/>
        <w:jc w:val="left"/>
        <w:textAlignment w:val="center"/>
        <w:rPr>
          <w:rFonts w:eastAsia="宋体"/>
          <w:sz w:val="21"/>
        </w:rPr>
      </w:pPr>
      <w:r>
        <w:rPr>
          <w:rFonts w:eastAsia="宋体"/>
          <w:sz w:val="21"/>
        </w:rPr>
        <w:t>C．It can translate certain languages into oral Japanese.</w:t>
      </w:r>
      <w:r>
        <w:rPr>
          <w:rFonts w:eastAsia="宋体"/>
        </w:rPr>
        <w:t xml:space="preserve"> </w:t>
      </w:r>
    </w:p>
    <w:p w14:paraId="443B6652">
      <w:pPr>
        <w:shd w:val="clear" w:color="auto" w:fill="auto"/>
        <w:spacing w:line="360" w:lineRule="auto"/>
        <w:ind w:left="300"/>
        <w:jc w:val="left"/>
        <w:textAlignment w:val="center"/>
        <w:rPr>
          <w:rFonts w:eastAsia="宋体"/>
          <w:sz w:val="21"/>
        </w:rPr>
      </w:pPr>
      <w:r>
        <w:rPr>
          <w:rFonts w:eastAsia="宋体"/>
          <w:sz w:val="21"/>
        </w:rPr>
        <w:t>D．It can help certain people remove language barriers.</w:t>
      </w:r>
      <w:r>
        <w:rPr>
          <w:rFonts w:eastAsia="宋体"/>
        </w:rPr>
        <w:t xml:space="preserve"> </w:t>
      </w:r>
    </w:p>
    <w:p w14:paraId="06AE4728">
      <w:pPr>
        <w:shd w:val="clear" w:color="auto" w:fill="auto"/>
        <w:spacing w:line="360" w:lineRule="auto"/>
        <w:jc w:val="left"/>
        <w:textAlignment w:val="center"/>
        <w:rPr>
          <w:rFonts w:eastAsia="宋体"/>
          <w:sz w:val="21"/>
        </w:rPr>
      </w:pPr>
      <w:r>
        <w:rPr>
          <w:rFonts w:eastAsia="宋体"/>
          <w:sz w:val="21"/>
        </w:rPr>
        <w:t>4．What’s the passage mainly about?</w:t>
      </w:r>
    </w:p>
    <w:p w14:paraId="378CD484">
      <w:pPr>
        <w:shd w:val="clear" w:color="auto" w:fill="auto"/>
        <w:spacing w:line="360" w:lineRule="auto"/>
        <w:ind w:left="300"/>
        <w:jc w:val="left"/>
        <w:textAlignment w:val="center"/>
        <w:rPr>
          <w:rFonts w:eastAsia="宋体"/>
          <w:sz w:val="21"/>
        </w:rPr>
      </w:pPr>
      <w:r>
        <w:rPr>
          <w:rFonts w:eastAsia="宋体"/>
          <w:sz w:val="21"/>
        </w:rPr>
        <w:t>A．A great breakthrough has been made in AI.</w:t>
      </w:r>
      <w:r>
        <w:rPr>
          <w:rFonts w:eastAsia="宋体"/>
        </w:rPr>
        <w:t xml:space="preserve"> </w:t>
      </w:r>
    </w:p>
    <w:p w14:paraId="3B9B8152">
      <w:pPr>
        <w:shd w:val="clear" w:color="auto" w:fill="auto"/>
        <w:spacing w:line="360" w:lineRule="auto"/>
        <w:ind w:left="300"/>
        <w:jc w:val="left"/>
        <w:textAlignment w:val="center"/>
        <w:rPr>
          <w:rFonts w:eastAsia="宋体"/>
          <w:sz w:val="21"/>
        </w:rPr>
      </w:pPr>
      <w:r>
        <w:rPr>
          <w:rFonts w:eastAsia="宋体"/>
          <w:sz w:val="21"/>
        </w:rPr>
        <w:t>B．A new kind of smart eyeglasses will go on sale.</w:t>
      </w:r>
      <w:r>
        <w:rPr>
          <w:rFonts w:eastAsia="宋体"/>
        </w:rPr>
        <w:t xml:space="preserve"> </w:t>
      </w:r>
    </w:p>
    <w:p w14:paraId="5FF4A2AC">
      <w:pPr>
        <w:shd w:val="clear" w:color="auto" w:fill="auto"/>
        <w:spacing w:line="360" w:lineRule="auto"/>
        <w:ind w:left="300"/>
        <w:jc w:val="left"/>
        <w:textAlignment w:val="center"/>
        <w:rPr>
          <w:rFonts w:eastAsia="宋体"/>
          <w:sz w:val="21"/>
        </w:rPr>
      </w:pPr>
      <w:r>
        <w:rPr>
          <w:rFonts w:eastAsia="宋体"/>
          <w:sz w:val="21"/>
        </w:rPr>
        <w:t>C．A new kind of smart translating eyeglasses is in development.</w:t>
      </w:r>
      <w:r>
        <w:rPr>
          <w:rFonts w:eastAsia="宋体"/>
        </w:rPr>
        <w:t xml:space="preserve"> </w:t>
      </w:r>
    </w:p>
    <w:p w14:paraId="65A29032">
      <w:pPr>
        <w:shd w:val="clear" w:color="auto" w:fill="auto"/>
        <w:spacing w:line="360" w:lineRule="auto"/>
        <w:ind w:left="300"/>
        <w:jc w:val="left"/>
        <w:textAlignment w:val="center"/>
        <w:rPr>
          <w:rFonts w:eastAsia="宋体"/>
          <w:sz w:val="21"/>
        </w:rPr>
      </w:pPr>
      <w:r>
        <w:rPr>
          <w:rFonts w:eastAsia="宋体"/>
          <w:sz w:val="21"/>
        </w:rPr>
        <w:t>D．Different languages can be translated in real time.</w:t>
      </w:r>
      <w:r>
        <w:rPr>
          <w:rFonts w:eastAsia="宋体"/>
        </w:rPr>
        <w:t xml:space="preserve"> </w:t>
      </w:r>
    </w:p>
    <w:p w14:paraId="56C99EEF">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【答案】</w:t>
      </w:r>
      <w:r>
        <w:rPr>
          <w:rFonts w:eastAsia="宋体"/>
          <w:color w:val="FF0000"/>
          <w:sz w:val="21"/>
        </w:rPr>
        <w:t>1．D    2．A    3．D    4．C</w:t>
      </w:r>
    </w:p>
    <w:p w14:paraId="25049025">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【解析】</w:t>
      </w:r>
      <w:r>
        <w:rPr>
          <w:rFonts w:eastAsia="宋体"/>
          <w:color w:val="FF0000"/>
          <w:sz w:val="21"/>
        </w:rPr>
        <w:t>本文是一篇说明文。文章主要介绍了Alphabet公司(谷歌母公司)正在开发一种新型智能翻译眼镜，这种眼镜可以实时翻译不同语言，旨在打破语言障碍，并且已经在谷歌I/O开发者大会上展示了其工作模型。</w:t>
      </w:r>
    </w:p>
    <w:p w14:paraId="00A15DC9">
      <w:pPr>
        <w:shd w:val="clear" w:color="auto" w:fill="F2F2F2"/>
        <w:spacing w:line="360" w:lineRule="auto"/>
        <w:jc w:val="left"/>
        <w:textAlignment w:val="center"/>
        <w:rPr>
          <w:rFonts w:eastAsia="宋体"/>
          <w:color w:val="FF0000"/>
          <w:sz w:val="21"/>
        </w:rPr>
      </w:pPr>
      <w:r>
        <w:rPr>
          <w:rFonts w:eastAsia="宋体"/>
          <w:color w:val="FF0000"/>
          <w:sz w:val="21"/>
        </w:rPr>
        <w:t>1．推理判断题。根据文章最后一段中Eddie Chung的话“What we’re working on is technology that enables us to break down language barriers, taking years of research in Google Translate and bringing that to glasses,(我们正在研究的技术能够让我们打破语言障碍，将谷歌翻译多年的研究成果应用到眼镜上。)”可以推断出，Eddie Chung认为智能眼镜是打破语言障碍的技术，并且能够解决现实问题，因此对这种新型智能翻译眼镜持有积极的态度。故选D。</w:t>
      </w:r>
    </w:p>
    <w:p w14:paraId="4D4BA1F6">
      <w:pPr>
        <w:shd w:val="clear" w:color="auto" w:fill="F2F2F2"/>
        <w:spacing w:line="360" w:lineRule="auto"/>
        <w:jc w:val="left"/>
        <w:textAlignment w:val="center"/>
        <w:rPr>
          <w:rFonts w:eastAsia="宋体"/>
          <w:color w:val="FF0000"/>
          <w:sz w:val="21"/>
        </w:rPr>
      </w:pPr>
      <w:r>
        <w:rPr>
          <w:rFonts w:eastAsia="宋体"/>
          <w:color w:val="FF0000"/>
          <w:sz w:val="21"/>
        </w:rPr>
        <w:t>2．细节理解题。根据文章第三段中的“The first Google Glass device included a wearable camera that could film what the wearers saw. That caused widespread privacy concerns.(第一款谷歌眼镜设备包括一个可穿戴摄像头，可以拍摄佩戴者所看到的内容。这引发了人们对隐私的广泛担忧。)”可知，可穿戴的摄像头引发了人们对隐私的广泛担忧。故选A。</w:t>
      </w:r>
    </w:p>
    <w:p w14:paraId="62ED6146">
      <w:pPr>
        <w:shd w:val="clear" w:color="auto" w:fill="F2F2F2"/>
        <w:spacing w:line="360" w:lineRule="auto"/>
        <w:jc w:val="left"/>
        <w:textAlignment w:val="center"/>
        <w:rPr>
          <w:rFonts w:eastAsia="宋体"/>
          <w:color w:val="FF0000"/>
          <w:sz w:val="21"/>
        </w:rPr>
      </w:pPr>
      <w:r>
        <w:rPr>
          <w:rFonts w:eastAsia="宋体"/>
          <w:color w:val="FF0000"/>
          <w:sz w:val="21"/>
        </w:rPr>
        <w:t>3．细节理解题。根据文章第四段中的“A demonstration explained that a person, wearing the glasses and talking with someone who speaks a different language, can see the spoken words in their own language. The description showed translations involving English, Mandarin, Spanish and American Sign Language.(一个演示解释说，戴着这副眼镜，与说不同语言的人交谈时，可以看到以自己语言说出的单词。该描述展示了涉及英语、普通话、西班牙语和美国手语的翻译。)”可知，这种新型设备可以帮助特定人群消除语言障碍。故选 D。</w:t>
      </w:r>
    </w:p>
    <w:p w14:paraId="6839574D">
      <w:pPr>
        <w:shd w:val="clear" w:color="auto" w:fill="F2F2F2"/>
        <w:spacing w:line="360" w:lineRule="auto"/>
        <w:jc w:val="left"/>
        <w:textAlignment w:val="center"/>
        <w:rPr>
          <w:rFonts w:eastAsia="宋体"/>
          <w:color w:val="FF0000"/>
          <w:sz w:val="21"/>
        </w:rPr>
      </w:pPr>
      <w:r>
        <w:rPr>
          <w:rFonts w:eastAsia="宋体"/>
          <w:color w:val="FF0000"/>
          <w:sz w:val="21"/>
        </w:rPr>
        <w:t>4．主旨大意题。通读全文尤其是第一段“Ten years after introducing “Google Glass”, Alphabet Inc. has created a new kind of smart eyeglasses.The company says the wearable computer device can translate different languages in real time.(在推出 “谷歌眼镜” 十年后，Alphabet Inc.研发出了一款新型智能眼镜。该公司称，这款可穿戴计算设备能够实时翻译不同语言)”，文章主要介绍了Alphabet公司正在开发的一种新型智能翻译眼镜，可以实时翻译不同的语言，旨在打破语言障碍。因此，文章的主旨大意是关于一种新型智能翻译眼镜正在开发中。选项C“A new kind of smart translating eyeglasses is in development.(一种新型智能翻译眼镜正在开发中)”准确地概括了文章的主旨大意。故选C。</w:t>
      </w:r>
    </w:p>
    <w:p w14:paraId="4F83081F">
      <w:pPr>
        <w:spacing w:line="360" w:lineRule="auto"/>
        <w:jc w:val="left"/>
        <w:textAlignment w:val="center"/>
        <w:rPr>
          <w:rFonts w:eastAsia="宋体"/>
          <w:sz w:val="21"/>
        </w:rPr>
      </w:pPr>
      <w:r>
        <w:rPr>
          <w:rFonts w:hint="default" w:ascii="Times New Roman Bold" w:hAnsi="Times New Roman Bold" w:eastAsia="宋体" w:cs="Times New Roman Bold"/>
          <w:b/>
          <w:bCs/>
          <w:color w:val="0000FF"/>
          <w:sz w:val="28"/>
          <w:szCs w:val="28"/>
        </w:rPr>
        <w:t>Passage</w:t>
      </w:r>
      <w:r>
        <w:rPr>
          <w:rFonts w:hint="eastAsia" w:ascii="Times New Roman Bold" w:hAnsi="Times New Roman Bold" w:eastAsia="宋体" w:cs="Times New Roman Bold"/>
          <w:b/>
          <w:bCs/>
          <w:color w:val="0000FF"/>
          <w:sz w:val="28"/>
          <w:szCs w:val="28"/>
          <w:lang w:val="en-US" w:eastAsia="zh-CN"/>
        </w:rPr>
        <w:t xml:space="preserve"> 2</w:t>
      </w:r>
    </w:p>
    <w:p w14:paraId="181A4394">
      <w:pPr>
        <w:shd w:val="clear" w:color="auto" w:fill="auto"/>
        <w:spacing w:line="360" w:lineRule="auto"/>
        <w:ind w:firstLine="560"/>
        <w:jc w:val="both"/>
        <w:textAlignment w:val="center"/>
        <w:rPr>
          <w:rFonts w:eastAsia="宋体"/>
          <w:sz w:val="21"/>
        </w:rPr>
      </w:pPr>
      <w:r>
        <w:rPr>
          <w:rFonts w:hint="eastAsia" w:eastAsia="宋体"/>
          <w:sz w:val="21"/>
        </w:rPr>
        <w:t>（陕西西安思源中学2024-2025学年高一月考</w:t>
      </w:r>
      <w:r>
        <w:rPr>
          <w:rFonts w:hint="eastAsia" w:eastAsia="宋体"/>
          <w:sz w:val="21"/>
          <w:lang w:eastAsia="zh-CN"/>
        </w:rPr>
        <w:t>）</w:t>
      </w:r>
      <w:r>
        <w:rPr>
          <w:rFonts w:eastAsia="宋体"/>
          <w:sz w:val="21"/>
        </w:rPr>
        <w:t xml:space="preserve">A new concept vehicle was shown by Toyota and Sony at the Tokyo Motor Show. The car, named Pod, is intended as a four — wheeled friend. </w:t>
      </w:r>
      <w:r>
        <w:rPr>
          <w:rFonts w:eastAsia="宋体"/>
        </w:rPr>
        <w:t xml:space="preserve"> </w:t>
      </w:r>
    </w:p>
    <w:p w14:paraId="2EDFEAB4">
      <w:pPr>
        <w:shd w:val="clear" w:color="auto" w:fill="auto"/>
        <w:spacing w:line="360" w:lineRule="auto"/>
        <w:ind w:firstLine="560"/>
        <w:jc w:val="both"/>
        <w:textAlignment w:val="center"/>
        <w:rPr>
          <w:rFonts w:eastAsia="宋体"/>
          <w:sz w:val="21"/>
        </w:rPr>
      </w:pPr>
      <w:r>
        <w:rPr>
          <w:rFonts w:eastAsia="宋体"/>
          <w:sz w:val="21"/>
        </w:rPr>
        <w:t xml:space="preserve">While on the road, Pod keeps track of the driver’s mood. Cameras focused on the eyes are on the watch for any sign of sleepiness. Sleepy drivers are shaken awake with loud music and a shaking chair. If a driver appears to </w:t>
      </w:r>
      <w:r>
        <w:rPr>
          <w:rFonts w:eastAsia="宋体"/>
          <w:sz w:val="21"/>
          <w:u w:val="single"/>
        </w:rPr>
        <w:t>be losing his cool</w:t>
      </w:r>
      <w:r>
        <w:rPr>
          <w:rFonts w:eastAsia="宋体"/>
          <w:sz w:val="21"/>
        </w:rPr>
        <w:t xml:space="preserve">, Pod will display warnings, play calming music and blow cold air in the face. </w:t>
      </w:r>
    </w:p>
    <w:p w14:paraId="399BBDDC">
      <w:pPr>
        <w:shd w:val="clear" w:color="auto" w:fill="auto"/>
        <w:spacing w:line="360" w:lineRule="auto"/>
        <w:ind w:firstLine="560"/>
        <w:jc w:val="both"/>
        <w:textAlignment w:val="center"/>
        <w:rPr>
          <w:rFonts w:eastAsia="宋体"/>
          <w:sz w:val="21"/>
        </w:rPr>
      </w:pPr>
      <w:r>
        <w:rPr>
          <w:rFonts w:eastAsia="宋体"/>
          <w:sz w:val="21"/>
        </w:rPr>
        <w:t xml:space="preserve">To improve driving skills, Pod compares driver’s performance with the best performance recorded by professionals. It uses this comparison to score drivers and offer advice to all Pod owners. Toyota claims that the car will finally be able to learn its owner’s likes and dislikes by tracking passenger conversations. If the car hears a favorite song being discussed, it will download it from the Internet and play it without being asked. It will also suggest restaurants that might suit the driver’s taste and take photos of passengers when they sound particularly happy. </w:t>
      </w:r>
      <w:r>
        <w:rPr>
          <w:rFonts w:eastAsia="宋体"/>
        </w:rPr>
        <w:t xml:space="preserve"> </w:t>
      </w:r>
    </w:p>
    <w:p w14:paraId="729B5662">
      <w:pPr>
        <w:shd w:val="clear" w:color="auto" w:fill="auto"/>
        <w:spacing w:line="360" w:lineRule="auto"/>
        <w:ind w:firstLine="560"/>
        <w:jc w:val="both"/>
        <w:textAlignment w:val="center"/>
        <w:rPr>
          <w:rFonts w:eastAsia="宋体"/>
          <w:sz w:val="21"/>
        </w:rPr>
      </w:pPr>
      <w:r>
        <w:rPr>
          <w:rFonts w:eastAsia="宋体"/>
          <w:sz w:val="21"/>
        </w:rPr>
        <w:t xml:space="preserve">Pod can express a form of road anger. If a driver takes a sharp turn suddenly, the LED on the hood (引擎盖) shows an angry red and the tail sticks up at the back. </w:t>
      </w:r>
      <w:r>
        <w:rPr>
          <w:rFonts w:eastAsia="宋体"/>
        </w:rPr>
        <w:t xml:space="preserve"> </w:t>
      </w:r>
    </w:p>
    <w:p w14:paraId="5CEC266C">
      <w:pPr>
        <w:shd w:val="clear" w:color="auto" w:fill="auto"/>
        <w:spacing w:line="360" w:lineRule="auto"/>
        <w:ind w:firstLine="560"/>
        <w:jc w:val="both"/>
        <w:textAlignment w:val="center"/>
        <w:rPr>
          <w:rFonts w:eastAsia="宋体"/>
          <w:sz w:val="21"/>
        </w:rPr>
      </w:pPr>
      <w:r>
        <w:rPr>
          <w:rFonts w:eastAsia="宋体"/>
          <w:sz w:val="21"/>
        </w:rPr>
        <w:t xml:space="preserve">Anger is one of the car’s 10 “feeling states”. Another is sadness — a blue front with tear — shaped lights seemingly dropping from the headlights — which appears after a flat tire or when petrol is low. </w:t>
      </w:r>
      <w:r>
        <w:rPr>
          <w:rFonts w:eastAsia="宋体"/>
        </w:rPr>
        <w:t xml:space="preserve"> </w:t>
      </w:r>
    </w:p>
    <w:p w14:paraId="3164FDD0">
      <w:pPr>
        <w:shd w:val="clear" w:color="auto" w:fill="auto"/>
        <w:spacing w:line="360" w:lineRule="auto"/>
        <w:ind w:firstLine="560"/>
        <w:jc w:val="both"/>
        <w:textAlignment w:val="center"/>
        <w:rPr>
          <w:rFonts w:eastAsia="宋体"/>
          <w:sz w:val="21"/>
        </w:rPr>
      </w:pPr>
      <w:r>
        <w:rPr>
          <w:rFonts w:eastAsia="宋体"/>
          <w:sz w:val="21"/>
        </w:rPr>
        <w:t>“We wanted to show that the cars can be cheerful and entertaining,” said Yasunori Sakamoto, part of the Toyota design team. Mr. Sakamoto said Toyota had no plans to put Pod on the market. Sad, really.</w:t>
      </w:r>
      <w:r>
        <w:rPr>
          <w:rFonts w:eastAsia="宋体"/>
        </w:rPr>
        <w:t xml:space="preserve"> </w:t>
      </w:r>
    </w:p>
    <w:p w14:paraId="51975865">
      <w:pPr>
        <w:shd w:val="clear" w:color="auto" w:fill="auto"/>
        <w:spacing w:line="360" w:lineRule="auto"/>
        <w:jc w:val="left"/>
        <w:textAlignment w:val="center"/>
        <w:rPr>
          <w:rFonts w:eastAsia="宋体"/>
          <w:sz w:val="21"/>
        </w:rPr>
      </w:pPr>
      <w:r>
        <w:rPr>
          <w:rFonts w:eastAsia="宋体"/>
          <w:sz w:val="21"/>
        </w:rPr>
        <w:t>1．What does the underlined phrase “be losing his cool” in the second paragraph means?</w:t>
      </w:r>
    </w:p>
    <w:p w14:paraId="6CFC2DB1">
      <w:pPr>
        <w:shd w:val="clear" w:color="auto" w:fill="auto"/>
        <w:spacing w:line="360" w:lineRule="auto"/>
        <w:ind w:left="300"/>
        <w:jc w:val="left"/>
        <w:textAlignment w:val="center"/>
        <w:rPr>
          <w:rFonts w:eastAsia="宋体"/>
          <w:sz w:val="21"/>
        </w:rPr>
      </w:pPr>
      <w:r>
        <w:rPr>
          <w:rFonts w:eastAsia="宋体"/>
          <w:sz w:val="21"/>
        </w:rPr>
        <w:t>A．Feel hot.</w:t>
      </w:r>
      <w:r>
        <w:rPr>
          <w:rFonts w:eastAsia="宋体"/>
        </w:rPr>
        <w:t xml:space="preserve"> </w:t>
      </w:r>
    </w:p>
    <w:p w14:paraId="43BD12C2">
      <w:pPr>
        <w:shd w:val="clear" w:color="auto" w:fill="auto"/>
        <w:spacing w:line="360" w:lineRule="auto"/>
        <w:ind w:left="300"/>
        <w:jc w:val="left"/>
        <w:textAlignment w:val="center"/>
        <w:rPr>
          <w:rFonts w:eastAsia="宋体"/>
          <w:sz w:val="21"/>
        </w:rPr>
      </w:pPr>
      <w:r>
        <w:rPr>
          <w:rFonts w:eastAsia="宋体"/>
          <w:sz w:val="21"/>
        </w:rPr>
        <w:t>B．Feel sad.</w:t>
      </w:r>
      <w:r>
        <w:rPr>
          <w:rFonts w:eastAsia="宋体"/>
        </w:rPr>
        <w:t xml:space="preserve"> </w:t>
      </w:r>
    </w:p>
    <w:p w14:paraId="055B9B2B">
      <w:pPr>
        <w:shd w:val="clear" w:color="auto" w:fill="auto"/>
        <w:spacing w:line="360" w:lineRule="auto"/>
        <w:ind w:left="300"/>
        <w:jc w:val="left"/>
        <w:textAlignment w:val="center"/>
        <w:rPr>
          <w:rFonts w:eastAsia="宋体"/>
          <w:sz w:val="21"/>
        </w:rPr>
      </w:pPr>
      <w:r>
        <w:rPr>
          <w:rFonts w:eastAsia="宋体"/>
          <w:sz w:val="21"/>
        </w:rPr>
        <w:t>C．Want to sleep.</w:t>
      </w:r>
      <w:r>
        <w:rPr>
          <w:rFonts w:eastAsia="宋体"/>
        </w:rPr>
        <w:t xml:space="preserve"> </w:t>
      </w:r>
    </w:p>
    <w:p w14:paraId="0378052D">
      <w:pPr>
        <w:shd w:val="clear" w:color="auto" w:fill="auto"/>
        <w:spacing w:line="360" w:lineRule="auto"/>
        <w:ind w:left="300"/>
        <w:jc w:val="left"/>
        <w:textAlignment w:val="center"/>
        <w:rPr>
          <w:rFonts w:eastAsia="宋体"/>
          <w:sz w:val="21"/>
        </w:rPr>
      </w:pPr>
      <w:r>
        <w:rPr>
          <w:rFonts w:eastAsia="宋体"/>
          <w:sz w:val="21"/>
        </w:rPr>
        <w:t>D．Be no longer calm.</w:t>
      </w:r>
      <w:r>
        <w:rPr>
          <w:rFonts w:eastAsia="宋体"/>
        </w:rPr>
        <w:t xml:space="preserve"> </w:t>
      </w:r>
    </w:p>
    <w:p w14:paraId="1921609F">
      <w:pPr>
        <w:shd w:val="clear" w:color="auto" w:fill="auto"/>
        <w:spacing w:line="360" w:lineRule="auto"/>
        <w:jc w:val="left"/>
        <w:textAlignment w:val="center"/>
        <w:rPr>
          <w:rFonts w:eastAsia="宋体"/>
          <w:sz w:val="21"/>
        </w:rPr>
      </w:pPr>
      <w:r>
        <w:rPr>
          <w:rFonts w:eastAsia="宋体"/>
          <w:sz w:val="21"/>
        </w:rPr>
        <w:t>2．According to the third paragraph, Pod can ________.</w:t>
      </w:r>
    </w:p>
    <w:p w14:paraId="2A27B967">
      <w:pPr>
        <w:shd w:val="clear" w:color="auto" w:fill="auto"/>
        <w:spacing w:line="360" w:lineRule="auto"/>
        <w:ind w:left="300"/>
        <w:jc w:val="left"/>
        <w:textAlignment w:val="center"/>
        <w:rPr>
          <w:rFonts w:eastAsia="宋体"/>
          <w:sz w:val="21"/>
        </w:rPr>
      </w:pPr>
      <w:r>
        <w:rPr>
          <w:rFonts w:eastAsia="宋体"/>
          <w:sz w:val="21"/>
        </w:rPr>
        <w:t>A．prepare food for the owner</w:t>
      </w:r>
      <w:r>
        <w:rPr>
          <w:rFonts w:eastAsia="宋体"/>
        </w:rPr>
        <w:t xml:space="preserve"> </w:t>
      </w:r>
    </w:p>
    <w:p w14:paraId="664B796E">
      <w:pPr>
        <w:shd w:val="clear" w:color="auto" w:fill="auto"/>
        <w:spacing w:line="360" w:lineRule="auto"/>
        <w:ind w:left="300"/>
        <w:jc w:val="left"/>
        <w:textAlignment w:val="center"/>
        <w:rPr>
          <w:rFonts w:eastAsia="宋体"/>
          <w:sz w:val="21"/>
        </w:rPr>
      </w:pPr>
      <w:r>
        <w:rPr>
          <w:rFonts w:eastAsia="宋体"/>
          <w:sz w:val="21"/>
        </w:rPr>
        <w:t>B．download the owner’s favorite song</w:t>
      </w:r>
      <w:r>
        <w:rPr>
          <w:rFonts w:eastAsia="宋体"/>
        </w:rPr>
        <w:t xml:space="preserve"> </w:t>
      </w:r>
    </w:p>
    <w:p w14:paraId="26969CC7">
      <w:pPr>
        <w:shd w:val="clear" w:color="auto" w:fill="auto"/>
        <w:spacing w:line="360" w:lineRule="auto"/>
        <w:ind w:left="300"/>
        <w:jc w:val="left"/>
        <w:textAlignment w:val="center"/>
        <w:rPr>
          <w:rFonts w:eastAsia="宋体"/>
          <w:sz w:val="21"/>
        </w:rPr>
      </w:pPr>
      <w:r>
        <w:rPr>
          <w:rFonts w:eastAsia="宋体"/>
          <w:sz w:val="21"/>
        </w:rPr>
        <w:t>C．take photographs of unhappy passengers</w:t>
      </w:r>
      <w:r>
        <w:rPr>
          <w:rFonts w:eastAsia="宋体"/>
        </w:rPr>
        <w:t xml:space="preserve"> </w:t>
      </w:r>
    </w:p>
    <w:p w14:paraId="0D2AAF13">
      <w:pPr>
        <w:shd w:val="clear" w:color="auto" w:fill="auto"/>
        <w:spacing w:line="360" w:lineRule="auto"/>
        <w:ind w:left="300"/>
        <w:jc w:val="left"/>
        <w:textAlignment w:val="center"/>
        <w:rPr>
          <w:rFonts w:eastAsia="宋体"/>
          <w:sz w:val="21"/>
        </w:rPr>
      </w:pPr>
      <w:r>
        <w:rPr>
          <w:rFonts w:eastAsia="宋体"/>
          <w:sz w:val="21"/>
        </w:rPr>
        <w:t>D．help to improve the passengers’ driving skills</w:t>
      </w:r>
      <w:r>
        <w:rPr>
          <w:rFonts w:eastAsia="宋体"/>
        </w:rPr>
        <w:t xml:space="preserve"> </w:t>
      </w:r>
    </w:p>
    <w:p w14:paraId="0D4A66BE">
      <w:pPr>
        <w:shd w:val="clear" w:color="auto" w:fill="auto"/>
        <w:spacing w:line="360" w:lineRule="auto"/>
        <w:jc w:val="left"/>
        <w:textAlignment w:val="center"/>
        <w:rPr>
          <w:rFonts w:eastAsia="宋体"/>
          <w:sz w:val="21"/>
        </w:rPr>
      </w:pPr>
      <w:r>
        <w:rPr>
          <w:rFonts w:eastAsia="宋体"/>
          <w:sz w:val="21"/>
        </w:rPr>
        <w:t>3．What will happen if the gas in this new concept vehicle is running out?</w:t>
      </w:r>
    </w:p>
    <w:p w14:paraId="575C0D73">
      <w:pPr>
        <w:shd w:val="clear" w:color="auto" w:fill="auto"/>
        <w:spacing w:line="360" w:lineRule="auto"/>
        <w:ind w:left="300"/>
        <w:jc w:val="left"/>
        <w:textAlignment w:val="center"/>
        <w:rPr>
          <w:rFonts w:eastAsia="宋体"/>
          <w:sz w:val="21"/>
        </w:rPr>
      </w:pPr>
      <w:r>
        <w:rPr>
          <w:rFonts w:eastAsia="宋体"/>
          <w:sz w:val="21"/>
        </w:rPr>
        <w:t>A．The LED on its hood will turn red.</w:t>
      </w:r>
      <w:r>
        <w:rPr>
          <w:rFonts w:eastAsia="宋体"/>
        </w:rPr>
        <w:t xml:space="preserve"> </w:t>
      </w:r>
    </w:p>
    <w:p w14:paraId="0106EA63">
      <w:pPr>
        <w:shd w:val="clear" w:color="auto" w:fill="auto"/>
        <w:spacing w:line="360" w:lineRule="auto"/>
        <w:ind w:left="300"/>
        <w:jc w:val="left"/>
        <w:textAlignment w:val="center"/>
        <w:rPr>
          <w:rFonts w:eastAsia="宋体"/>
          <w:sz w:val="21"/>
        </w:rPr>
      </w:pPr>
      <w:r>
        <w:rPr>
          <w:rFonts w:eastAsia="宋体"/>
          <w:sz w:val="21"/>
        </w:rPr>
        <w:t>B．It will shake with loud music.</w:t>
      </w:r>
      <w:r>
        <w:rPr>
          <w:rFonts w:eastAsia="宋体"/>
        </w:rPr>
        <w:t xml:space="preserve"> </w:t>
      </w:r>
    </w:p>
    <w:p w14:paraId="13141580">
      <w:pPr>
        <w:shd w:val="clear" w:color="auto" w:fill="auto"/>
        <w:spacing w:line="360" w:lineRule="auto"/>
        <w:ind w:left="300"/>
        <w:jc w:val="left"/>
        <w:textAlignment w:val="center"/>
        <w:rPr>
          <w:rFonts w:eastAsia="宋体"/>
          <w:sz w:val="21"/>
        </w:rPr>
      </w:pPr>
      <w:r>
        <w:rPr>
          <w:rFonts w:eastAsia="宋体"/>
          <w:sz w:val="21"/>
        </w:rPr>
        <w:t>C．Its front lights will turn blue.</w:t>
      </w:r>
      <w:r>
        <w:rPr>
          <w:rFonts w:eastAsia="宋体"/>
        </w:rPr>
        <w:t xml:space="preserve"> </w:t>
      </w:r>
    </w:p>
    <w:p w14:paraId="011815FE">
      <w:pPr>
        <w:shd w:val="clear" w:color="auto" w:fill="auto"/>
        <w:spacing w:line="360" w:lineRule="auto"/>
        <w:ind w:left="300"/>
        <w:jc w:val="left"/>
        <w:textAlignment w:val="center"/>
        <w:rPr>
          <w:rFonts w:eastAsia="宋体"/>
          <w:sz w:val="21"/>
        </w:rPr>
      </w:pPr>
      <w:r>
        <w:rPr>
          <w:rFonts w:eastAsia="宋体"/>
          <w:sz w:val="21"/>
        </w:rPr>
        <w:t>D．Its tail will stick up.</w:t>
      </w:r>
      <w:r>
        <w:rPr>
          <w:rFonts w:eastAsia="宋体"/>
        </w:rPr>
        <w:t xml:space="preserve"> </w:t>
      </w:r>
    </w:p>
    <w:p w14:paraId="2F2BD0BE">
      <w:pPr>
        <w:shd w:val="clear" w:color="auto" w:fill="auto"/>
        <w:spacing w:line="360" w:lineRule="auto"/>
        <w:jc w:val="left"/>
        <w:textAlignment w:val="center"/>
        <w:rPr>
          <w:rFonts w:eastAsia="宋体"/>
          <w:sz w:val="21"/>
        </w:rPr>
      </w:pPr>
      <w:r>
        <w:rPr>
          <w:rFonts w:eastAsia="宋体"/>
          <w:sz w:val="21"/>
        </w:rPr>
        <w:t>4．What is the author’s attitude towards this new concept car?</w:t>
      </w:r>
    </w:p>
    <w:p w14:paraId="5F694EF1">
      <w:pPr>
        <w:shd w:val="clear" w:color="auto" w:fill="auto"/>
        <w:tabs>
          <w:tab w:val="left" w:pos="4156"/>
        </w:tabs>
        <w:spacing w:line="360" w:lineRule="auto"/>
        <w:ind w:left="300"/>
        <w:jc w:val="left"/>
        <w:textAlignment w:val="center"/>
        <w:rPr>
          <w:rFonts w:eastAsia="宋体"/>
          <w:sz w:val="21"/>
        </w:rPr>
      </w:pPr>
      <w:r>
        <w:rPr>
          <w:rFonts w:eastAsia="宋体"/>
          <w:sz w:val="21"/>
        </w:rPr>
        <w:t>A．Supportive.</w:t>
      </w:r>
      <w:r>
        <w:rPr>
          <w:rFonts w:eastAsia="宋体"/>
          <w:sz w:val="21"/>
        </w:rPr>
        <w:tab/>
      </w:r>
      <w:r>
        <w:rPr>
          <w:rFonts w:eastAsia="宋体"/>
          <w:sz w:val="21"/>
        </w:rPr>
        <w:t>B．Uninterested.</w:t>
      </w:r>
    </w:p>
    <w:p w14:paraId="10CBE923">
      <w:pPr>
        <w:shd w:val="clear" w:color="auto" w:fill="auto"/>
        <w:tabs>
          <w:tab w:val="left" w:pos="4156"/>
        </w:tabs>
        <w:spacing w:line="360" w:lineRule="auto"/>
        <w:ind w:left="300"/>
        <w:jc w:val="left"/>
        <w:textAlignment w:val="center"/>
        <w:rPr>
          <w:rFonts w:eastAsia="宋体"/>
          <w:sz w:val="21"/>
        </w:rPr>
      </w:pPr>
      <w:r>
        <w:rPr>
          <w:rFonts w:eastAsia="宋体"/>
          <w:sz w:val="21"/>
        </w:rPr>
        <w:t>C．Doubtful.</w:t>
      </w:r>
      <w:r>
        <w:rPr>
          <w:rFonts w:eastAsia="宋体"/>
          <w:sz w:val="21"/>
        </w:rPr>
        <w:tab/>
      </w:r>
      <w:r>
        <w:rPr>
          <w:rFonts w:eastAsia="宋体"/>
          <w:sz w:val="21"/>
        </w:rPr>
        <w:t>D．Negative.</w:t>
      </w:r>
    </w:p>
    <w:p w14:paraId="370F969C">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【答案】</w:t>
      </w:r>
      <w:r>
        <w:rPr>
          <w:rFonts w:eastAsia="宋体"/>
          <w:color w:val="FF0000"/>
          <w:sz w:val="21"/>
        </w:rPr>
        <w:t>1．D    2．B    3．C    4．A</w:t>
      </w:r>
    </w:p>
    <w:p w14:paraId="5F4492E6">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【解析】</w:t>
      </w:r>
      <w:r>
        <w:rPr>
          <w:rFonts w:eastAsia="宋体"/>
          <w:color w:val="FF0000"/>
          <w:sz w:val="21"/>
        </w:rPr>
        <w:t>本文是一篇说明文。文章介绍了丰田和索尼在东京车展上展示的概念车Pod，它能感知司机情绪、提升驾驶技能、表达“情绪”等，不过暂无上市计划。</w:t>
      </w:r>
    </w:p>
    <w:p w14:paraId="32782EC8">
      <w:pPr>
        <w:shd w:val="clear" w:color="auto" w:fill="F2F2F2"/>
        <w:spacing w:line="360" w:lineRule="auto"/>
        <w:jc w:val="left"/>
        <w:textAlignment w:val="center"/>
        <w:rPr>
          <w:rFonts w:eastAsia="宋体"/>
          <w:color w:val="FF0000"/>
          <w:sz w:val="21"/>
        </w:rPr>
      </w:pPr>
      <w:r>
        <w:rPr>
          <w:rFonts w:eastAsia="宋体"/>
          <w:color w:val="FF0000"/>
          <w:sz w:val="21"/>
        </w:rPr>
        <w:t>1．词句猜测题。根据划线短语所在句“If a driver appears to be losing his cool, Pod will display warnings, play calming music and blow cold air in the face. (如果司机似乎要……，Pod会显示警告信息，播放舒缓的音乐，并向司机脸上吹冷空气)”中“play calming music and blow cold air in the face”可知，这些都是让司机冷静的办法，由此可推测，划线短语“be losing his cool”意思是“不再冷静”。故选D项。</w:t>
      </w:r>
    </w:p>
    <w:p w14:paraId="5DDE48B2">
      <w:pPr>
        <w:shd w:val="clear" w:color="auto" w:fill="F2F2F2"/>
        <w:spacing w:line="360" w:lineRule="auto"/>
        <w:jc w:val="left"/>
        <w:textAlignment w:val="center"/>
        <w:rPr>
          <w:rFonts w:eastAsia="宋体"/>
          <w:color w:val="FF0000"/>
          <w:sz w:val="21"/>
        </w:rPr>
      </w:pPr>
      <w:r>
        <w:rPr>
          <w:rFonts w:eastAsia="宋体"/>
          <w:color w:val="FF0000"/>
          <w:sz w:val="21"/>
        </w:rPr>
        <w:t>2．细节理解题。根据第三段中“If the car hears a favorite song being discussed, it will download it from the Internet and play it without being asked. (如果汽车听到正在讨论一首喜欢的歌曲，它会从互联网上下载这首歌，并在无需请求的情况下播放它)”可知，Pod可以下载车主喜欢的歌曲。故选B项。</w:t>
      </w:r>
    </w:p>
    <w:p w14:paraId="45E75021">
      <w:pPr>
        <w:shd w:val="clear" w:color="auto" w:fill="F2F2F2"/>
        <w:spacing w:line="360" w:lineRule="auto"/>
        <w:jc w:val="left"/>
        <w:textAlignment w:val="center"/>
        <w:rPr>
          <w:rFonts w:eastAsia="宋体"/>
          <w:color w:val="FF0000"/>
          <w:sz w:val="21"/>
        </w:rPr>
      </w:pPr>
      <w:r>
        <w:rPr>
          <w:rFonts w:eastAsia="宋体"/>
          <w:color w:val="FF0000"/>
          <w:sz w:val="21"/>
        </w:rPr>
        <w:t>3．细节理解题。根据第五段中“Another is sadness — a blue front with tear — shaped lights seemingly dropping from the headlights — which appears after a flat tire or when petrol is low. (另一种是悲伤——车头呈蓝色，泪滴状的灯光似乎从大灯处落下——这种情况会在轮胎瘪了或汽油不足时出现)”可知，当这种新概念汽车的汽油快用完时，它的前灯会变蓝。故选C项。</w:t>
      </w:r>
    </w:p>
    <w:p w14:paraId="6DFF89CB">
      <w:pPr>
        <w:shd w:val="clear" w:color="auto" w:fill="F2F2F2"/>
        <w:spacing w:line="360" w:lineRule="auto"/>
        <w:jc w:val="left"/>
        <w:textAlignment w:val="center"/>
        <w:rPr>
          <w:rFonts w:eastAsia="宋体"/>
          <w:color w:val="FF0000"/>
          <w:sz w:val="21"/>
        </w:rPr>
      </w:pPr>
      <w:r>
        <w:rPr>
          <w:rFonts w:eastAsia="宋体"/>
          <w:color w:val="FF0000"/>
          <w:sz w:val="21"/>
        </w:rPr>
        <w:t>4．推理判断题。根据最后一段中“Mr. Sakamoto said Toyota had no plans to put Pod on the market. Sad, really. (坂本先生说丰田没有将Pod投放市场的计划。真的很遗憾)”可知，作者对这款新概念汽车不能上市感到遗憾，由此可推断作者对它持支持态度。故选A项。</w:t>
      </w:r>
    </w:p>
    <w:p w14:paraId="49F16906">
      <w:pPr>
        <w:spacing w:line="360" w:lineRule="auto"/>
        <w:jc w:val="left"/>
        <w:textAlignment w:val="center"/>
        <w:rPr>
          <w:rFonts w:hint="eastAsia" w:ascii="Times New Roman Bold" w:hAnsi="Times New Roman Bold" w:eastAsia="宋体" w:cs="Times New Roman Bold"/>
          <w:b/>
          <w:bCs/>
          <w:color w:val="0000FF"/>
          <w:sz w:val="28"/>
          <w:szCs w:val="28"/>
          <w:lang w:val="en-US" w:eastAsia="zh-CN"/>
        </w:rPr>
      </w:pPr>
      <w:r>
        <w:rPr>
          <w:rFonts w:hint="default" w:ascii="Times New Roman Bold" w:hAnsi="Times New Roman Bold" w:eastAsia="宋体" w:cs="Times New Roman Bold"/>
          <w:b/>
          <w:bCs/>
          <w:color w:val="0000FF"/>
          <w:sz w:val="28"/>
          <w:szCs w:val="28"/>
        </w:rPr>
        <w:t>Passage</w:t>
      </w:r>
      <w:r>
        <w:rPr>
          <w:rFonts w:hint="eastAsia" w:ascii="Times New Roman Bold" w:hAnsi="Times New Roman Bold" w:eastAsia="宋体" w:cs="Times New Roman Bold"/>
          <w:b/>
          <w:bCs/>
          <w:color w:val="0000FF"/>
          <w:sz w:val="28"/>
          <w:szCs w:val="28"/>
          <w:lang w:val="en-US" w:eastAsia="zh-CN"/>
        </w:rPr>
        <w:t xml:space="preserve"> 3</w:t>
      </w:r>
    </w:p>
    <w:p w14:paraId="764CB0A9">
      <w:pPr>
        <w:shd w:val="clear" w:color="auto" w:fill="auto"/>
        <w:spacing w:line="360" w:lineRule="auto"/>
        <w:ind w:firstLine="560"/>
        <w:jc w:val="both"/>
        <w:textAlignment w:val="center"/>
        <w:rPr>
          <w:rFonts w:eastAsia="宋体"/>
          <w:sz w:val="21"/>
        </w:rPr>
      </w:pPr>
      <w:r>
        <w:rPr>
          <w:rFonts w:eastAsia="宋体"/>
          <w:sz w:val="21"/>
        </w:rPr>
        <w:t>Nursing homes have increasingly turned to robots to complete a variety of care tasks. A new study from a University of Notre Dame expert on the future of work finds that robot use is associated with increased employment and employee retention (留住), improved productivity and a higher quality of care. The research has important implications for the workplace and the long-term care industry.</w:t>
      </w:r>
      <w:r>
        <w:rPr>
          <w:rFonts w:eastAsia="宋体"/>
        </w:rPr>
        <w:t xml:space="preserve"> </w:t>
      </w:r>
    </w:p>
    <w:p w14:paraId="470778E9">
      <w:pPr>
        <w:shd w:val="clear" w:color="auto" w:fill="auto"/>
        <w:spacing w:line="360" w:lineRule="auto"/>
        <w:ind w:firstLine="560"/>
        <w:jc w:val="both"/>
        <w:textAlignment w:val="center"/>
        <w:rPr>
          <w:rFonts w:eastAsia="宋体"/>
          <w:sz w:val="21"/>
        </w:rPr>
      </w:pPr>
      <w:r>
        <w:rPr>
          <w:rFonts w:eastAsia="宋体"/>
          <w:sz w:val="21"/>
        </w:rPr>
        <w:t>Yong Suk Lee, associate professor of technology, economy and global affairs, was the lead author for the study. “Our research focused on Japan because it is a super-aging society that provides a good example of what the future could involve elsewhere — a declining population, a growing share of senior citizens and a declining share of working-age people,” Lee said, “We need to be ready for this new reality.”</w:t>
      </w:r>
      <w:r>
        <w:rPr>
          <w:rFonts w:eastAsia="宋体"/>
        </w:rPr>
        <w:t xml:space="preserve"> </w:t>
      </w:r>
    </w:p>
    <w:p w14:paraId="2E8B929E">
      <w:pPr>
        <w:shd w:val="clear" w:color="auto" w:fill="auto"/>
        <w:spacing w:line="360" w:lineRule="auto"/>
        <w:ind w:firstLine="560"/>
        <w:jc w:val="both"/>
        <w:textAlignment w:val="center"/>
        <w:rPr>
          <w:rFonts w:eastAsia="宋体"/>
          <w:sz w:val="21"/>
        </w:rPr>
      </w:pPr>
      <w:r>
        <w:rPr>
          <w:rFonts w:eastAsia="宋体"/>
          <w:sz w:val="21"/>
        </w:rPr>
        <w:t xml:space="preserve">In a future where there are more senior citizens requiring care, using robots in a targeted fashion could benefit workers and patients alike, Lee said. The study analyzed three types of robots that are increasingly used in assisted living facilities. Transfer robots, which nurses use to lift, move and </w:t>
      </w:r>
      <w:r>
        <w:rPr>
          <w:rFonts w:eastAsia="宋体"/>
          <w:sz w:val="21"/>
          <w:u w:val="single"/>
        </w:rPr>
        <w:t>rotate</w:t>
      </w:r>
      <w:r>
        <w:rPr>
          <w:rFonts w:eastAsia="宋体"/>
          <w:sz w:val="21"/>
        </w:rPr>
        <w:t xml:space="preserve"> patients in beds and around rooms. Mobility robots, which patients use to move around and to bathe. Monitoring and communication robots, which include technologies such as computer vision and bed sensors that can record and examine patient data such as movement and share it with care providers.</w:t>
      </w:r>
    </w:p>
    <w:p w14:paraId="37EFC800">
      <w:pPr>
        <w:shd w:val="clear" w:color="auto" w:fill="auto"/>
        <w:spacing w:line="360" w:lineRule="auto"/>
        <w:ind w:firstLine="560"/>
        <w:jc w:val="both"/>
        <w:textAlignment w:val="center"/>
        <w:rPr>
          <w:rFonts w:eastAsia="宋体"/>
          <w:sz w:val="21"/>
        </w:rPr>
      </w:pPr>
      <w:r>
        <w:rPr>
          <w:rFonts w:eastAsia="宋体"/>
          <w:sz w:val="21"/>
        </w:rPr>
        <w:t>“We found that robot adoption aids care workers by reducing quit rates. This is important because employee turnover is a big concern in nursing homes. Workers typically experience a great deal of physical pain, particularly in their knees and back. The work is hard and the pay is low. So robot use was associated with employee retention.” Lee said, “Robots can improve productivity by shifting the tasks performed by care workers to those involving human touch, empathy and flexibility. Ultimately, robots can help workers provide a higher level of patient care.”</w:t>
      </w:r>
      <w:r>
        <w:rPr>
          <w:rFonts w:eastAsia="宋体"/>
        </w:rPr>
        <w:t xml:space="preserve"> </w:t>
      </w:r>
    </w:p>
    <w:p w14:paraId="1E5435BE">
      <w:pPr>
        <w:shd w:val="clear" w:color="auto" w:fill="auto"/>
        <w:spacing w:line="360" w:lineRule="auto"/>
        <w:ind w:firstLine="560"/>
        <w:jc w:val="both"/>
        <w:textAlignment w:val="center"/>
        <w:rPr>
          <w:rFonts w:eastAsia="宋体"/>
          <w:sz w:val="21"/>
        </w:rPr>
      </w:pPr>
      <w:r>
        <w:rPr>
          <w:rFonts w:eastAsia="宋体"/>
          <w:sz w:val="21"/>
        </w:rPr>
        <w:t>“This research provides critical insights into how societies can successfully navigate the challenges of caring for aging populations,” Lee said.</w:t>
      </w:r>
      <w:r>
        <w:rPr>
          <w:rFonts w:eastAsia="宋体"/>
        </w:rPr>
        <w:t xml:space="preserve"> </w:t>
      </w:r>
    </w:p>
    <w:p w14:paraId="4A508071">
      <w:pPr>
        <w:shd w:val="clear" w:color="auto" w:fill="auto"/>
        <w:spacing w:line="360" w:lineRule="auto"/>
        <w:jc w:val="left"/>
        <w:textAlignment w:val="center"/>
        <w:rPr>
          <w:rFonts w:eastAsia="宋体"/>
          <w:sz w:val="21"/>
        </w:rPr>
      </w:pPr>
      <w:r>
        <w:rPr>
          <w:rFonts w:eastAsia="宋体"/>
          <w:sz w:val="21"/>
        </w:rPr>
        <w:t>1．Why did Yong Suk Lee focus his research on Japan?</w:t>
      </w:r>
    </w:p>
    <w:p w14:paraId="21A540CA">
      <w:pPr>
        <w:shd w:val="clear" w:color="auto" w:fill="auto"/>
        <w:spacing w:line="360" w:lineRule="auto"/>
        <w:ind w:left="300"/>
        <w:jc w:val="left"/>
        <w:textAlignment w:val="center"/>
        <w:rPr>
          <w:rFonts w:eastAsia="宋体"/>
          <w:sz w:val="21"/>
        </w:rPr>
      </w:pPr>
      <w:r>
        <w:rPr>
          <w:rFonts w:eastAsia="宋体"/>
          <w:sz w:val="21"/>
        </w:rPr>
        <w:t>A．It encourages the elderly care industry.</w:t>
      </w:r>
      <w:r>
        <w:rPr>
          <w:rFonts w:eastAsia="宋体"/>
        </w:rPr>
        <w:t xml:space="preserve"> </w:t>
      </w:r>
    </w:p>
    <w:p w14:paraId="7952DC28">
      <w:pPr>
        <w:shd w:val="clear" w:color="auto" w:fill="auto"/>
        <w:spacing w:line="360" w:lineRule="auto"/>
        <w:ind w:left="300"/>
        <w:jc w:val="left"/>
        <w:textAlignment w:val="center"/>
        <w:rPr>
          <w:rFonts w:eastAsia="宋体"/>
          <w:sz w:val="21"/>
        </w:rPr>
      </w:pPr>
      <w:r>
        <w:rPr>
          <w:rFonts w:eastAsia="宋体"/>
          <w:sz w:val="21"/>
        </w:rPr>
        <w:t>B．It has a sound foundation for robot nursing.</w:t>
      </w:r>
      <w:r>
        <w:rPr>
          <w:rFonts w:eastAsia="宋体"/>
        </w:rPr>
        <w:t xml:space="preserve"> </w:t>
      </w:r>
    </w:p>
    <w:p w14:paraId="0DAD87F9">
      <w:pPr>
        <w:shd w:val="clear" w:color="auto" w:fill="auto"/>
        <w:spacing w:line="360" w:lineRule="auto"/>
        <w:ind w:left="300"/>
        <w:jc w:val="left"/>
        <w:textAlignment w:val="center"/>
        <w:rPr>
          <w:rFonts w:eastAsia="宋体"/>
          <w:sz w:val="21"/>
        </w:rPr>
      </w:pPr>
      <w:r>
        <w:rPr>
          <w:rFonts w:eastAsia="宋体"/>
          <w:sz w:val="21"/>
        </w:rPr>
        <w:t>C．Its super-aging society well reflects the trend.</w:t>
      </w:r>
      <w:r>
        <w:rPr>
          <w:rFonts w:eastAsia="宋体"/>
        </w:rPr>
        <w:t xml:space="preserve"> </w:t>
      </w:r>
    </w:p>
    <w:p w14:paraId="095A0151">
      <w:pPr>
        <w:shd w:val="clear" w:color="auto" w:fill="auto"/>
        <w:spacing w:line="360" w:lineRule="auto"/>
        <w:ind w:left="300"/>
        <w:jc w:val="left"/>
        <w:textAlignment w:val="center"/>
        <w:rPr>
          <w:rFonts w:eastAsia="宋体"/>
          <w:sz w:val="21"/>
        </w:rPr>
      </w:pPr>
      <w:r>
        <w:rPr>
          <w:rFonts w:eastAsia="宋体"/>
          <w:sz w:val="21"/>
        </w:rPr>
        <w:t>D．It owns the most advanced robots in the world.</w:t>
      </w:r>
      <w:r>
        <w:rPr>
          <w:rFonts w:eastAsia="宋体"/>
        </w:rPr>
        <w:t xml:space="preserve"> </w:t>
      </w:r>
    </w:p>
    <w:p w14:paraId="160EE2C9">
      <w:pPr>
        <w:shd w:val="clear" w:color="auto" w:fill="auto"/>
        <w:spacing w:line="360" w:lineRule="auto"/>
        <w:jc w:val="left"/>
        <w:textAlignment w:val="center"/>
        <w:rPr>
          <w:rFonts w:eastAsia="宋体"/>
          <w:sz w:val="21"/>
        </w:rPr>
      </w:pPr>
      <w:r>
        <w:rPr>
          <w:rFonts w:eastAsia="宋体"/>
          <w:sz w:val="21"/>
        </w:rPr>
        <w:t>2．What does the underlined word “rotate” in paragraph 3 mean?</w:t>
      </w:r>
    </w:p>
    <w:p w14:paraId="68AB7FF8">
      <w:pPr>
        <w:shd w:val="clear" w:color="auto" w:fill="auto"/>
        <w:tabs>
          <w:tab w:val="left" w:pos="2078"/>
          <w:tab w:val="left" w:pos="4156"/>
          <w:tab w:val="left" w:pos="6234"/>
        </w:tabs>
        <w:spacing w:line="360" w:lineRule="auto"/>
        <w:ind w:left="380"/>
        <w:jc w:val="left"/>
        <w:textAlignment w:val="center"/>
        <w:rPr>
          <w:rFonts w:eastAsia="宋体"/>
          <w:sz w:val="21"/>
        </w:rPr>
      </w:pPr>
      <w:r>
        <w:rPr>
          <w:rFonts w:eastAsia="宋体"/>
          <w:sz w:val="21"/>
        </w:rPr>
        <w:t>A．treat.</w:t>
      </w:r>
      <w:r>
        <w:rPr>
          <w:rFonts w:eastAsia="宋体"/>
          <w:sz w:val="21"/>
        </w:rPr>
        <w:tab/>
      </w:r>
      <w:r>
        <w:rPr>
          <w:rFonts w:eastAsia="宋体"/>
          <w:sz w:val="21"/>
        </w:rPr>
        <w:t>B．examine.</w:t>
      </w:r>
      <w:r>
        <w:rPr>
          <w:rFonts w:eastAsia="宋体"/>
          <w:sz w:val="21"/>
        </w:rPr>
        <w:tab/>
      </w:r>
      <w:r>
        <w:rPr>
          <w:rFonts w:eastAsia="宋体"/>
          <w:sz w:val="21"/>
        </w:rPr>
        <w:t>C．monitor.</w:t>
      </w:r>
      <w:r>
        <w:rPr>
          <w:rFonts w:eastAsia="宋体"/>
          <w:sz w:val="21"/>
        </w:rPr>
        <w:tab/>
      </w:r>
      <w:r>
        <w:rPr>
          <w:rFonts w:eastAsia="宋体"/>
          <w:sz w:val="21"/>
        </w:rPr>
        <w:t>D．reposition.</w:t>
      </w:r>
    </w:p>
    <w:p w14:paraId="2B96544C">
      <w:pPr>
        <w:shd w:val="clear" w:color="auto" w:fill="auto"/>
        <w:spacing w:line="360" w:lineRule="auto"/>
        <w:jc w:val="left"/>
        <w:textAlignment w:val="center"/>
        <w:rPr>
          <w:rFonts w:eastAsia="宋体"/>
          <w:sz w:val="21"/>
        </w:rPr>
      </w:pPr>
      <w:r>
        <w:rPr>
          <w:rFonts w:eastAsia="宋体"/>
          <w:sz w:val="21"/>
        </w:rPr>
        <w:t>3．Why does robot adoption reduce workers’ quit rates?</w:t>
      </w:r>
    </w:p>
    <w:p w14:paraId="7582B06C">
      <w:pPr>
        <w:shd w:val="clear" w:color="auto" w:fill="auto"/>
        <w:spacing w:line="360" w:lineRule="auto"/>
        <w:ind w:left="380"/>
        <w:jc w:val="left"/>
        <w:textAlignment w:val="center"/>
        <w:rPr>
          <w:rFonts w:eastAsia="宋体"/>
          <w:sz w:val="21"/>
        </w:rPr>
      </w:pPr>
      <w:r>
        <w:rPr>
          <w:rFonts w:eastAsia="宋体"/>
          <w:sz w:val="21"/>
        </w:rPr>
        <w:t>A．It solves the issue of low pay.</w:t>
      </w:r>
      <w:r>
        <w:rPr>
          <w:rFonts w:eastAsia="宋体"/>
        </w:rPr>
        <w:t xml:space="preserve"> </w:t>
      </w:r>
    </w:p>
    <w:p w14:paraId="0ABF8FBE">
      <w:pPr>
        <w:shd w:val="clear" w:color="auto" w:fill="auto"/>
        <w:spacing w:line="360" w:lineRule="auto"/>
        <w:ind w:left="380"/>
        <w:jc w:val="left"/>
        <w:textAlignment w:val="center"/>
        <w:rPr>
          <w:rFonts w:eastAsia="宋体"/>
          <w:sz w:val="21"/>
        </w:rPr>
      </w:pPr>
      <w:r>
        <w:rPr>
          <w:rFonts w:eastAsia="宋体"/>
          <w:sz w:val="21"/>
        </w:rPr>
        <w:t>B．It eases their heavy working burden.</w:t>
      </w:r>
      <w:r>
        <w:rPr>
          <w:rFonts w:eastAsia="宋体"/>
        </w:rPr>
        <w:t xml:space="preserve"> </w:t>
      </w:r>
    </w:p>
    <w:p w14:paraId="01AAA5D6">
      <w:pPr>
        <w:shd w:val="clear" w:color="auto" w:fill="auto"/>
        <w:spacing w:line="360" w:lineRule="auto"/>
        <w:ind w:left="380"/>
        <w:jc w:val="left"/>
        <w:textAlignment w:val="center"/>
        <w:rPr>
          <w:rFonts w:eastAsia="宋体"/>
          <w:sz w:val="21"/>
        </w:rPr>
      </w:pPr>
      <w:r>
        <w:rPr>
          <w:rFonts w:eastAsia="宋体"/>
          <w:sz w:val="21"/>
        </w:rPr>
        <w:t>C．It offers a good working environment.</w:t>
      </w:r>
      <w:r>
        <w:rPr>
          <w:rFonts w:eastAsia="宋体"/>
        </w:rPr>
        <w:t xml:space="preserve"> </w:t>
      </w:r>
    </w:p>
    <w:p w14:paraId="22BE8B7E">
      <w:pPr>
        <w:shd w:val="clear" w:color="auto" w:fill="auto"/>
        <w:spacing w:line="360" w:lineRule="auto"/>
        <w:ind w:left="380"/>
        <w:jc w:val="left"/>
        <w:textAlignment w:val="center"/>
        <w:rPr>
          <w:rFonts w:eastAsia="宋体"/>
          <w:sz w:val="21"/>
        </w:rPr>
      </w:pPr>
      <w:r>
        <w:rPr>
          <w:rFonts w:eastAsia="宋体"/>
          <w:sz w:val="21"/>
        </w:rPr>
        <w:t>D．It helps to treat their occupational injuries.</w:t>
      </w:r>
      <w:r>
        <w:rPr>
          <w:rFonts w:eastAsia="宋体"/>
        </w:rPr>
        <w:t xml:space="preserve"> </w:t>
      </w:r>
    </w:p>
    <w:p w14:paraId="5ED5F582">
      <w:pPr>
        <w:shd w:val="clear" w:color="auto" w:fill="auto"/>
        <w:spacing w:line="360" w:lineRule="auto"/>
        <w:jc w:val="left"/>
        <w:textAlignment w:val="center"/>
        <w:rPr>
          <w:rFonts w:eastAsia="宋体"/>
          <w:sz w:val="21"/>
        </w:rPr>
      </w:pPr>
      <w:r>
        <w:rPr>
          <w:rFonts w:eastAsia="宋体"/>
          <w:sz w:val="21"/>
        </w:rPr>
        <w:t>4．What’s the passage mainly about?</w:t>
      </w:r>
    </w:p>
    <w:p w14:paraId="2F755803">
      <w:pPr>
        <w:shd w:val="clear" w:color="auto" w:fill="auto"/>
        <w:spacing w:line="360" w:lineRule="auto"/>
        <w:ind w:left="380"/>
        <w:jc w:val="left"/>
        <w:textAlignment w:val="center"/>
        <w:rPr>
          <w:rFonts w:eastAsia="宋体"/>
          <w:sz w:val="21"/>
        </w:rPr>
      </w:pPr>
      <w:r>
        <w:rPr>
          <w:rFonts w:eastAsia="宋体"/>
          <w:sz w:val="21"/>
        </w:rPr>
        <w:t>A．Japan’s exploration represents the care industry.</w:t>
      </w:r>
      <w:r>
        <w:rPr>
          <w:rFonts w:eastAsia="宋体"/>
        </w:rPr>
        <w:t xml:space="preserve"> </w:t>
      </w:r>
    </w:p>
    <w:p w14:paraId="2E1D3B3E">
      <w:pPr>
        <w:shd w:val="clear" w:color="auto" w:fill="auto"/>
        <w:spacing w:line="360" w:lineRule="auto"/>
        <w:ind w:left="380"/>
        <w:jc w:val="left"/>
        <w:textAlignment w:val="center"/>
        <w:rPr>
          <w:rFonts w:eastAsia="宋体"/>
          <w:sz w:val="21"/>
        </w:rPr>
      </w:pPr>
      <w:r>
        <w:rPr>
          <w:rFonts w:eastAsia="宋体"/>
          <w:sz w:val="21"/>
        </w:rPr>
        <w:t>B．High quality care for the elderly should be advocated.</w:t>
      </w:r>
      <w:r>
        <w:rPr>
          <w:rFonts w:eastAsia="宋体"/>
        </w:rPr>
        <w:t xml:space="preserve"> </w:t>
      </w:r>
    </w:p>
    <w:p w14:paraId="63603FFC">
      <w:pPr>
        <w:shd w:val="clear" w:color="auto" w:fill="auto"/>
        <w:spacing w:line="360" w:lineRule="auto"/>
        <w:ind w:left="380"/>
        <w:jc w:val="left"/>
        <w:textAlignment w:val="center"/>
        <w:rPr>
          <w:rFonts w:eastAsia="宋体"/>
          <w:sz w:val="21"/>
        </w:rPr>
      </w:pPr>
      <w:r>
        <w:rPr>
          <w:rFonts w:eastAsia="宋体"/>
          <w:sz w:val="21"/>
        </w:rPr>
        <w:t>C．Nursing robots benefit staff retention and patient care.</w:t>
      </w:r>
      <w:r>
        <w:rPr>
          <w:rFonts w:eastAsia="宋体"/>
        </w:rPr>
        <w:t xml:space="preserve"> </w:t>
      </w:r>
    </w:p>
    <w:p w14:paraId="7F61A725">
      <w:pPr>
        <w:shd w:val="clear" w:color="auto" w:fill="auto"/>
        <w:spacing w:line="360" w:lineRule="auto"/>
        <w:ind w:left="380"/>
        <w:jc w:val="left"/>
        <w:textAlignment w:val="center"/>
        <w:rPr>
          <w:rFonts w:eastAsia="宋体"/>
          <w:sz w:val="21"/>
        </w:rPr>
      </w:pPr>
      <w:r>
        <w:rPr>
          <w:rFonts w:eastAsia="宋体"/>
          <w:sz w:val="21"/>
        </w:rPr>
        <w:t>D．Robot adoption in nursing requires critical examination.</w:t>
      </w:r>
      <w:r>
        <w:rPr>
          <w:rFonts w:eastAsia="宋体"/>
        </w:rPr>
        <w:t xml:space="preserve"> </w:t>
      </w:r>
    </w:p>
    <w:p w14:paraId="7EEE27BF">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【答案】</w:t>
      </w:r>
      <w:r>
        <w:rPr>
          <w:rFonts w:eastAsia="宋体"/>
          <w:color w:val="FF0000"/>
          <w:sz w:val="21"/>
        </w:rPr>
        <w:t>1．C    2．D    3．B    4．C</w:t>
      </w:r>
    </w:p>
    <w:p w14:paraId="6FFFDC77">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【解析】</w:t>
      </w:r>
      <w:r>
        <w:rPr>
          <w:rFonts w:eastAsia="宋体"/>
          <w:color w:val="FF0000"/>
          <w:sz w:val="21"/>
        </w:rPr>
        <w:t>本文是一篇说明文。主要介绍了护理机器人对养老院员工留存率和患者护理质量的积极影响。</w:t>
      </w:r>
    </w:p>
    <w:p w14:paraId="4EE70E6C">
      <w:pPr>
        <w:shd w:val="clear" w:color="auto" w:fill="F2F2F2"/>
        <w:spacing w:line="360" w:lineRule="auto"/>
        <w:jc w:val="left"/>
        <w:textAlignment w:val="center"/>
        <w:rPr>
          <w:rFonts w:eastAsia="宋体"/>
          <w:color w:val="FF0000"/>
          <w:sz w:val="21"/>
        </w:rPr>
      </w:pPr>
      <w:r>
        <w:rPr>
          <w:rFonts w:eastAsia="宋体"/>
          <w:color w:val="FF0000"/>
          <w:sz w:val="21"/>
        </w:rPr>
        <w:t>1．推理判断题。根据第二段““Our research focused on Japan because it is a super-aging society that provides a good example of what the future could entail elsewhere-a declining population, a growing share of senior citizens and a declining share of working-age people,” Lee said. (“我们的研究集中在日本，因为它是一个超老龄化社会，为其他地方未来可能面临的情况提供了一个很好的例子——人口减少，老年人口比例增加，劳动年龄人口比例下降，”李说)”可知，Yong Suk Lee将研究集中在日本是因为其超老龄化社会很好地反映了趋势。故选C。</w:t>
      </w:r>
    </w:p>
    <w:p w14:paraId="58D9ECB5">
      <w:pPr>
        <w:shd w:val="clear" w:color="auto" w:fill="F2F2F2"/>
        <w:spacing w:line="360" w:lineRule="auto"/>
        <w:jc w:val="left"/>
        <w:textAlignment w:val="center"/>
        <w:rPr>
          <w:rFonts w:eastAsia="宋体"/>
          <w:color w:val="FF0000"/>
          <w:sz w:val="21"/>
        </w:rPr>
      </w:pPr>
      <w:r>
        <w:rPr>
          <w:rFonts w:eastAsia="宋体"/>
          <w:color w:val="FF0000"/>
          <w:sz w:val="21"/>
        </w:rPr>
        <w:t xml:space="preserve">2．词义猜测题型。根据第三段“Transfer robots, which nurses use to lift, move and </w:t>
      </w:r>
      <w:r>
        <w:rPr>
          <w:rFonts w:eastAsia="宋体"/>
          <w:color w:val="FF0000"/>
          <w:sz w:val="21"/>
          <w:u w:val="single"/>
        </w:rPr>
        <w:t>rotate</w:t>
      </w:r>
      <w:r>
        <w:rPr>
          <w:rFonts w:eastAsia="宋体"/>
          <w:color w:val="FF0000"/>
          <w:sz w:val="21"/>
        </w:rPr>
        <w:t xml:space="preserve"> patients in beds and around rooms.(转运机器人，护士用它来在病床及房间周围抬起、移动和rotate病人)” 可知，“rotate”与“lift（抬起）”“move（移动）”并列，且与病人在病床及房间周围的动作相关，结合选项，可推测 “rotate” 意思为 “转动，改变位置”。故选D。</w:t>
      </w:r>
    </w:p>
    <w:p w14:paraId="44DEBC43">
      <w:pPr>
        <w:shd w:val="clear" w:color="auto" w:fill="F2F2F2"/>
        <w:spacing w:line="360" w:lineRule="auto"/>
        <w:jc w:val="left"/>
        <w:textAlignment w:val="center"/>
        <w:rPr>
          <w:rFonts w:eastAsia="宋体"/>
          <w:color w:val="FF0000"/>
          <w:sz w:val="21"/>
        </w:rPr>
      </w:pPr>
      <w:r>
        <w:rPr>
          <w:rFonts w:eastAsia="宋体"/>
          <w:color w:val="FF0000"/>
          <w:sz w:val="21"/>
        </w:rPr>
        <w:t>3．细节理解题。根据第四段“Workers typically experience a great deal of physical pain, particularly in their knees and back. The work is hard and the pay is low. So robot use was associated with employee retention. (工作人员通常会经历很多身体疼痛，尤其是膝盖和背部。工作很辛苦，工资也很低。因此，机器人的使用与员工留存率有关)”可知，机器人的使用降低了工人离职率是因为机器人减轻了工作人员的繁重工作负担。故选B。</w:t>
      </w:r>
    </w:p>
    <w:p w14:paraId="2C390845">
      <w:pPr>
        <w:shd w:val="clear" w:color="auto" w:fill="F2F2F2"/>
        <w:spacing w:line="360" w:lineRule="auto"/>
        <w:jc w:val="left"/>
        <w:textAlignment w:val="center"/>
        <w:rPr>
          <w:rFonts w:eastAsia="宋体"/>
          <w:color w:val="FF0000"/>
          <w:sz w:val="21"/>
        </w:rPr>
      </w:pPr>
      <w:r>
        <w:rPr>
          <w:rFonts w:eastAsia="宋体"/>
          <w:color w:val="FF0000"/>
          <w:sz w:val="21"/>
        </w:rPr>
        <w:t>4．主旨大意题。根据第一段“A new study from a University of Notre Dame expert on the future of work finds that robot use is associated with increased employment and employee retention (留住), improved productivity and a higher quality of care. (圣母大学一位研究未来工作的专家的一项新研究发现，机器人的使用与就业增加、员工留存率提高、生产力提高和护理质量提高有关)”以及文章内容可知，全文围绕机器人如何通过提升员工留存率和患者护理质量来应对老龄化社会，重点强调其对这两方面的积极影响。选项C“护理机器人有利于员工保留和患者护理”全面概括主题。故选C。</w:t>
      </w:r>
    </w:p>
    <w:p w14:paraId="240FE79E">
      <w:pPr>
        <w:spacing w:line="360" w:lineRule="auto"/>
        <w:jc w:val="left"/>
        <w:textAlignment w:val="center"/>
        <w:rPr>
          <w:rFonts w:eastAsia="宋体"/>
          <w:sz w:val="21"/>
        </w:rPr>
      </w:pPr>
      <w:r>
        <w:rPr>
          <w:rFonts w:hint="default" w:ascii="Times New Roman Bold" w:hAnsi="Times New Roman Bold" w:eastAsia="宋体" w:cs="Times New Roman Bold"/>
          <w:b/>
          <w:bCs/>
          <w:color w:val="0000FF"/>
          <w:sz w:val="28"/>
          <w:szCs w:val="28"/>
        </w:rPr>
        <w:t>Passage</w:t>
      </w:r>
      <w:r>
        <w:rPr>
          <w:rFonts w:hint="eastAsia" w:ascii="Times New Roman Bold" w:hAnsi="Times New Roman Bold" w:eastAsia="宋体" w:cs="Times New Roman Bold"/>
          <w:b/>
          <w:bCs/>
          <w:color w:val="0000FF"/>
          <w:sz w:val="28"/>
          <w:szCs w:val="28"/>
          <w:lang w:val="en-US" w:eastAsia="zh-CN"/>
        </w:rPr>
        <w:t xml:space="preserve"> 4</w:t>
      </w:r>
    </w:p>
    <w:p w14:paraId="5131C68D">
      <w:pPr>
        <w:shd w:val="clear" w:color="auto" w:fill="auto"/>
        <w:spacing w:line="360" w:lineRule="auto"/>
        <w:ind w:firstLine="560"/>
        <w:jc w:val="both"/>
        <w:textAlignment w:val="center"/>
        <w:rPr>
          <w:rFonts w:eastAsia="宋体"/>
          <w:sz w:val="21"/>
        </w:rPr>
      </w:pPr>
      <w:r>
        <w:rPr>
          <w:rFonts w:hint="eastAsia" w:eastAsia="宋体"/>
          <w:sz w:val="21"/>
        </w:rPr>
        <w:t>（上海市静安区2024-2025学年高一期末试题）</w:t>
      </w:r>
      <w:r>
        <w:rPr>
          <w:rFonts w:eastAsia="宋体"/>
          <w:sz w:val="21"/>
        </w:rPr>
        <w:t>Odeku was not found through traditional scouting (球探) methods. In his East London park, he set up his phone and filmed himself doing exercises like 30-second push-ups, 10-meter sprints, and side jumps. AiSCOUT’s AI platform analyzed his movements. The platform, created by data scientists and top scouts, tests players with standard exercises and provides immediate feedback using machine learning algorithms (算法).</w:t>
      </w:r>
      <w:r>
        <w:rPr>
          <w:rFonts w:eastAsia="宋体"/>
        </w:rPr>
        <w:t xml:space="preserve"> </w:t>
      </w:r>
    </w:p>
    <w:p w14:paraId="652FEB65">
      <w:pPr>
        <w:shd w:val="clear" w:color="auto" w:fill="auto"/>
        <w:spacing w:line="360" w:lineRule="auto"/>
        <w:ind w:firstLine="560"/>
        <w:jc w:val="both"/>
        <w:textAlignment w:val="center"/>
        <w:rPr>
          <w:rFonts w:eastAsia="宋体"/>
          <w:sz w:val="21"/>
        </w:rPr>
      </w:pPr>
      <w:r>
        <w:rPr>
          <w:rFonts w:eastAsia="宋体"/>
          <w:sz w:val="21"/>
        </w:rPr>
        <w:t>The idea came from founder Darren Peries’ frustration when his son was let go by Tottenham’s academy at 16 without any performance records. “Clubs had no footage or data to evaluate him again,” says COO Richard Felton-Thomas. “While senior teams use advanced tracking, youth football, even at top academies, lacks good data.” After seven months of studying millions of data points, AiSCOUT now tracks details like joint angles during jumps and speed patterns, giving feedback within an hour.</w:t>
      </w:r>
      <w:r>
        <w:rPr>
          <w:rFonts w:eastAsia="宋体"/>
        </w:rPr>
        <w:t xml:space="preserve"> </w:t>
      </w:r>
    </w:p>
    <w:p w14:paraId="0FA5DC1D">
      <w:pPr>
        <w:shd w:val="clear" w:color="auto" w:fill="auto"/>
        <w:spacing w:line="360" w:lineRule="auto"/>
        <w:ind w:firstLine="560"/>
        <w:jc w:val="both"/>
        <w:textAlignment w:val="center"/>
        <w:rPr>
          <w:rFonts w:eastAsia="宋体"/>
          <w:sz w:val="21"/>
        </w:rPr>
      </w:pPr>
      <w:r>
        <w:rPr>
          <w:rFonts w:eastAsia="宋体"/>
          <w:sz w:val="21"/>
        </w:rPr>
        <w:t>Top performers move on to ball-skill tests. Odeku’s trial for Burnley involved moving the ball through seven markers filmed in his local park. His speed and control earned him an invitation to the club’s training center, a big turn-around for a player who had been dropped by Premier League academies for being “too small.”</w:t>
      </w:r>
      <w:r>
        <w:rPr>
          <w:rFonts w:eastAsia="宋体"/>
        </w:rPr>
        <w:t xml:space="preserve"> </w:t>
      </w:r>
    </w:p>
    <w:p w14:paraId="3A82B872">
      <w:pPr>
        <w:shd w:val="clear" w:color="auto" w:fill="auto"/>
        <w:spacing w:line="360" w:lineRule="auto"/>
        <w:ind w:firstLine="560"/>
        <w:jc w:val="both"/>
        <w:textAlignment w:val="center"/>
        <w:rPr>
          <w:rFonts w:eastAsia="宋体"/>
          <w:sz w:val="21"/>
        </w:rPr>
      </w:pPr>
      <w:r>
        <w:rPr>
          <w:rFonts w:eastAsia="宋体"/>
          <w:sz w:val="21"/>
        </w:rPr>
        <w:t xml:space="preserve">“This technology fixes </w:t>
      </w:r>
      <w:r>
        <w:rPr>
          <w:rFonts w:eastAsia="宋体"/>
          <w:sz w:val="21"/>
          <w:u w:val="single"/>
        </w:rPr>
        <w:t>partiality</w:t>
      </w:r>
      <w:r>
        <w:rPr>
          <w:rFonts w:eastAsia="宋体"/>
          <w:sz w:val="21"/>
        </w:rPr>
        <w:t>—which means academies tend to prefer players who are already physically developed.” says Felton-Thomas. “As a result, Late bloomers like Odeku, who grew later, get missed.” AiSCOUT helps clubs keep track of players’ progress, including physical and skill improvements.</w:t>
      </w:r>
    </w:p>
    <w:p w14:paraId="109B5CC3">
      <w:pPr>
        <w:shd w:val="clear" w:color="auto" w:fill="auto"/>
        <w:spacing w:line="360" w:lineRule="auto"/>
        <w:ind w:firstLine="560"/>
        <w:jc w:val="both"/>
        <w:textAlignment w:val="center"/>
        <w:rPr>
          <w:rFonts w:eastAsia="宋体"/>
          <w:sz w:val="21"/>
        </w:rPr>
      </w:pPr>
      <w:r>
        <w:rPr>
          <w:rFonts w:eastAsia="宋体"/>
          <w:sz w:val="21"/>
        </w:rPr>
        <w:t>Unlike traditional scouting, where experts travel to matches hoping to find talent, AiSCOUT works with teams like Chelsea and Burnley to find hidden players. “We spot players who have been overlooked,” says Felton-Thomas. The platform even helps recruit Under-8 players by using measures like sprint speed and decision-making.</w:t>
      </w:r>
      <w:r>
        <w:rPr>
          <w:rFonts w:eastAsia="宋体"/>
        </w:rPr>
        <w:t xml:space="preserve"> </w:t>
      </w:r>
    </w:p>
    <w:p w14:paraId="21F9B92B">
      <w:pPr>
        <w:shd w:val="clear" w:color="auto" w:fill="auto"/>
        <w:spacing w:line="360" w:lineRule="auto"/>
        <w:ind w:firstLine="560"/>
        <w:jc w:val="both"/>
        <w:textAlignment w:val="center"/>
        <w:rPr>
          <w:rFonts w:eastAsia="宋体"/>
          <w:sz w:val="21"/>
        </w:rPr>
      </w:pPr>
      <w:r>
        <w:rPr>
          <w:rFonts w:eastAsia="宋体"/>
          <w:sz w:val="21"/>
        </w:rPr>
        <w:t>For Odeku, now playing for Haringey Borough’s senior team, the app replaced luck with clear, measurable data. “Before, you needed perfect timing—a scout watching you on your best day,” he says. His trial, filmed in a park, earned him a Burnley invite and gave him confidence: “That session made me feel like I belong.” AiSCOUT turns subjective talent spotting into measurable analysis, giving more opportunities to players while helping clubs make smarter, data-driven decisions. This is changing the future of football.</w:t>
      </w:r>
      <w:r>
        <w:rPr>
          <w:rFonts w:eastAsia="宋体"/>
        </w:rPr>
        <w:t xml:space="preserve"> </w:t>
      </w:r>
    </w:p>
    <w:p w14:paraId="33F4FCE0">
      <w:pPr>
        <w:shd w:val="clear" w:color="auto" w:fill="auto"/>
        <w:spacing w:line="360" w:lineRule="auto"/>
        <w:jc w:val="left"/>
        <w:textAlignment w:val="center"/>
        <w:rPr>
          <w:rFonts w:eastAsia="宋体"/>
          <w:sz w:val="21"/>
        </w:rPr>
      </w:pPr>
      <w:r>
        <w:rPr>
          <w:rFonts w:eastAsia="宋体"/>
          <w:sz w:val="21"/>
        </w:rPr>
        <w:t>1．What led to the creation of the AiSCOUT platform?</w:t>
      </w:r>
    </w:p>
    <w:p w14:paraId="0176168A">
      <w:pPr>
        <w:shd w:val="clear" w:color="auto" w:fill="auto"/>
        <w:spacing w:line="360" w:lineRule="auto"/>
        <w:ind w:left="380"/>
        <w:jc w:val="left"/>
        <w:textAlignment w:val="center"/>
        <w:rPr>
          <w:rFonts w:eastAsia="宋体"/>
          <w:sz w:val="21"/>
        </w:rPr>
      </w:pPr>
      <w:r>
        <w:rPr>
          <w:rFonts w:eastAsia="宋体"/>
          <w:sz w:val="21"/>
        </w:rPr>
        <w:t>A．A lack of skilled coaches in junior football clubs.</w:t>
      </w:r>
      <w:r>
        <w:rPr>
          <w:rFonts w:eastAsia="宋体"/>
        </w:rPr>
        <w:t xml:space="preserve"> </w:t>
      </w:r>
    </w:p>
    <w:p w14:paraId="047B2066">
      <w:pPr>
        <w:shd w:val="clear" w:color="auto" w:fill="auto"/>
        <w:spacing w:line="360" w:lineRule="auto"/>
        <w:ind w:left="380"/>
        <w:jc w:val="left"/>
        <w:textAlignment w:val="center"/>
        <w:rPr>
          <w:rFonts w:eastAsia="宋体"/>
          <w:sz w:val="21"/>
        </w:rPr>
      </w:pPr>
      <w:r>
        <w:rPr>
          <w:rFonts w:eastAsia="宋体"/>
          <w:sz w:val="21"/>
        </w:rPr>
        <w:t>B．A top club’s request for more fitness tracking tools.</w:t>
      </w:r>
      <w:r>
        <w:rPr>
          <w:rFonts w:eastAsia="宋体"/>
        </w:rPr>
        <w:t xml:space="preserve"> </w:t>
      </w:r>
    </w:p>
    <w:p w14:paraId="60E64B30">
      <w:pPr>
        <w:shd w:val="clear" w:color="auto" w:fill="auto"/>
        <w:spacing w:line="360" w:lineRule="auto"/>
        <w:ind w:left="380"/>
        <w:jc w:val="left"/>
        <w:textAlignment w:val="center"/>
        <w:rPr>
          <w:rFonts w:eastAsia="宋体"/>
          <w:sz w:val="21"/>
        </w:rPr>
      </w:pPr>
      <w:r>
        <w:rPr>
          <w:rFonts w:eastAsia="宋体"/>
          <w:sz w:val="21"/>
        </w:rPr>
        <w:t>C．An absence of youth football performance data.</w:t>
      </w:r>
      <w:r>
        <w:rPr>
          <w:rFonts w:eastAsia="宋体"/>
        </w:rPr>
        <w:t xml:space="preserve"> </w:t>
      </w:r>
    </w:p>
    <w:p w14:paraId="606A52CA">
      <w:pPr>
        <w:shd w:val="clear" w:color="auto" w:fill="auto"/>
        <w:spacing w:line="360" w:lineRule="auto"/>
        <w:ind w:left="380"/>
        <w:jc w:val="left"/>
        <w:textAlignment w:val="center"/>
        <w:rPr>
          <w:rFonts w:eastAsia="宋体"/>
          <w:sz w:val="21"/>
        </w:rPr>
      </w:pPr>
      <w:r>
        <w:rPr>
          <w:rFonts w:eastAsia="宋体"/>
          <w:sz w:val="21"/>
        </w:rPr>
        <w:t>D．A need to increase sponsorship for youth programs.</w:t>
      </w:r>
      <w:r>
        <w:rPr>
          <w:rFonts w:eastAsia="宋体"/>
        </w:rPr>
        <w:t xml:space="preserve"> </w:t>
      </w:r>
    </w:p>
    <w:p w14:paraId="2BE06314">
      <w:pPr>
        <w:shd w:val="clear" w:color="auto" w:fill="auto"/>
        <w:spacing w:line="360" w:lineRule="auto"/>
        <w:jc w:val="left"/>
        <w:textAlignment w:val="center"/>
        <w:rPr>
          <w:rFonts w:eastAsia="宋体"/>
          <w:sz w:val="21"/>
        </w:rPr>
      </w:pPr>
      <w:r>
        <w:rPr>
          <w:rFonts w:eastAsia="宋体"/>
          <w:sz w:val="21"/>
        </w:rPr>
        <w:t>2．The underlined word “</w:t>
      </w:r>
      <w:r>
        <w:rPr>
          <w:rFonts w:eastAsia="宋体"/>
          <w:sz w:val="21"/>
          <w:u w:val="single"/>
        </w:rPr>
        <w:t>partiality</w:t>
      </w:r>
      <w:r>
        <w:rPr>
          <w:rFonts w:eastAsia="宋体"/>
          <w:sz w:val="21"/>
        </w:rPr>
        <w:t>” in paragraph 4 probably means ________</w:t>
      </w:r>
    </w:p>
    <w:p w14:paraId="3648F80F">
      <w:pPr>
        <w:shd w:val="clear" w:color="auto" w:fill="auto"/>
        <w:spacing w:line="360" w:lineRule="auto"/>
        <w:ind w:left="380"/>
        <w:jc w:val="left"/>
        <w:textAlignment w:val="center"/>
        <w:rPr>
          <w:rFonts w:eastAsia="宋体"/>
          <w:sz w:val="21"/>
        </w:rPr>
      </w:pPr>
      <w:r>
        <w:rPr>
          <w:rFonts w:eastAsia="宋体"/>
          <w:sz w:val="21"/>
        </w:rPr>
        <w:t>A．preference for certain players or types</w:t>
      </w:r>
      <w:r>
        <w:rPr>
          <w:rFonts w:eastAsia="宋体"/>
        </w:rPr>
        <w:t xml:space="preserve"> </w:t>
      </w:r>
    </w:p>
    <w:p w14:paraId="764D5747">
      <w:pPr>
        <w:shd w:val="clear" w:color="auto" w:fill="auto"/>
        <w:spacing w:line="360" w:lineRule="auto"/>
        <w:ind w:left="380"/>
        <w:jc w:val="left"/>
        <w:textAlignment w:val="center"/>
        <w:rPr>
          <w:rFonts w:eastAsia="宋体"/>
          <w:sz w:val="21"/>
        </w:rPr>
      </w:pPr>
      <w:r>
        <w:rPr>
          <w:rFonts w:eastAsia="宋体"/>
          <w:sz w:val="21"/>
        </w:rPr>
        <w:t>B．interest in measuring player growth</w:t>
      </w:r>
      <w:r>
        <w:rPr>
          <w:rFonts w:eastAsia="宋体"/>
        </w:rPr>
        <w:t xml:space="preserve"> </w:t>
      </w:r>
    </w:p>
    <w:p w14:paraId="61C9A131">
      <w:pPr>
        <w:shd w:val="clear" w:color="auto" w:fill="auto"/>
        <w:spacing w:line="360" w:lineRule="auto"/>
        <w:ind w:left="380"/>
        <w:jc w:val="left"/>
        <w:textAlignment w:val="center"/>
        <w:rPr>
          <w:rFonts w:eastAsia="宋体"/>
          <w:sz w:val="21"/>
        </w:rPr>
      </w:pPr>
      <w:r>
        <w:rPr>
          <w:rFonts w:eastAsia="宋体"/>
          <w:sz w:val="21"/>
        </w:rPr>
        <w:t>C．emphasis on physical traits over skill</w:t>
      </w:r>
      <w:r>
        <w:rPr>
          <w:rFonts w:eastAsia="宋体"/>
        </w:rPr>
        <w:t xml:space="preserve"> </w:t>
      </w:r>
    </w:p>
    <w:p w14:paraId="03C2054F">
      <w:pPr>
        <w:shd w:val="clear" w:color="auto" w:fill="auto"/>
        <w:spacing w:line="360" w:lineRule="auto"/>
        <w:ind w:left="380"/>
        <w:jc w:val="left"/>
        <w:textAlignment w:val="center"/>
        <w:rPr>
          <w:rFonts w:eastAsia="宋体"/>
          <w:sz w:val="21"/>
        </w:rPr>
      </w:pPr>
      <w:r>
        <w:rPr>
          <w:rFonts w:eastAsia="宋体"/>
          <w:sz w:val="21"/>
        </w:rPr>
        <w:t>D．neglect of early-developing players</w:t>
      </w:r>
      <w:r>
        <w:rPr>
          <w:rFonts w:eastAsia="宋体"/>
        </w:rPr>
        <w:t xml:space="preserve"> </w:t>
      </w:r>
    </w:p>
    <w:p w14:paraId="4F123DF6">
      <w:pPr>
        <w:shd w:val="clear" w:color="auto" w:fill="auto"/>
        <w:spacing w:line="360" w:lineRule="auto"/>
        <w:jc w:val="left"/>
        <w:textAlignment w:val="center"/>
        <w:rPr>
          <w:rFonts w:eastAsia="宋体"/>
          <w:sz w:val="21"/>
        </w:rPr>
      </w:pPr>
      <w:r>
        <w:rPr>
          <w:rFonts w:eastAsia="宋体"/>
          <w:sz w:val="21"/>
        </w:rPr>
        <w:t>3．What can be inferred from the last paragraph?</w:t>
      </w:r>
    </w:p>
    <w:p w14:paraId="41642502">
      <w:pPr>
        <w:shd w:val="clear" w:color="auto" w:fill="auto"/>
        <w:spacing w:line="360" w:lineRule="auto"/>
        <w:ind w:left="380"/>
        <w:jc w:val="left"/>
        <w:textAlignment w:val="center"/>
        <w:rPr>
          <w:rFonts w:eastAsia="宋体"/>
          <w:sz w:val="21"/>
        </w:rPr>
      </w:pPr>
      <w:r>
        <w:rPr>
          <w:rFonts w:eastAsia="宋体"/>
          <w:sz w:val="21"/>
        </w:rPr>
        <w:t>A．Odeku submitted match highlights from a tournament.</w:t>
      </w:r>
      <w:r>
        <w:rPr>
          <w:rFonts w:eastAsia="宋体"/>
        </w:rPr>
        <w:t xml:space="preserve"> </w:t>
      </w:r>
    </w:p>
    <w:p w14:paraId="05B61971">
      <w:pPr>
        <w:shd w:val="clear" w:color="auto" w:fill="auto"/>
        <w:spacing w:line="360" w:lineRule="auto"/>
        <w:ind w:left="380"/>
        <w:jc w:val="left"/>
        <w:textAlignment w:val="center"/>
        <w:rPr>
          <w:rFonts w:eastAsia="宋体"/>
          <w:sz w:val="21"/>
        </w:rPr>
      </w:pPr>
      <w:r>
        <w:rPr>
          <w:rFonts w:eastAsia="宋体"/>
          <w:sz w:val="21"/>
        </w:rPr>
        <w:t>B．AiSCOUT promotes fairer and more data-driven decisions.</w:t>
      </w:r>
      <w:r>
        <w:rPr>
          <w:rFonts w:eastAsia="宋体"/>
        </w:rPr>
        <w:t xml:space="preserve"> </w:t>
      </w:r>
    </w:p>
    <w:p w14:paraId="35A52DA8">
      <w:pPr>
        <w:shd w:val="clear" w:color="auto" w:fill="auto"/>
        <w:spacing w:line="360" w:lineRule="auto"/>
        <w:ind w:left="380"/>
        <w:jc w:val="left"/>
        <w:textAlignment w:val="center"/>
        <w:rPr>
          <w:rFonts w:eastAsia="宋体"/>
          <w:sz w:val="21"/>
        </w:rPr>
      </w:pPr>
      <w:r>
        <w:rPr>
          <w:rFonts w:eastAsia="宋体"/>
          <w:sz w:val="21"/>
        </w:rPr>
        <w:t>C．AiSCOUT is mainly useful for advanced professional teams.</w:t>
      </w:r>
      <w:r>
        <w:rPr>
          <w:rFonts w:eastAsia="宋体"/>
        </w:rPr>
        <w:t xml:space="preserve"> </w:t>
      </w:r>
    </w:p>
    <w:p w14:paraId="7F508B5D">
      <w:pPr>
        <w:shd w:val="clear" w:color="auto" w:fill="auto"/>
        <w:spacing w:line="360" w:lineRule="auto"/>
        <w:ind w:left="380"/>
        <w:jc w:val="left"/>
        <w:textAlignment w:val="center"/>
        <w:rPr>
          <w:rFonts w:eastAsia="宋体"/>
          <w:sz w:val="21"/>
        </w:rPr>
      </w:pPr>
      <w:r>
        <w:rPr>
          <w:rFonts w:eastAsia="宋体"/>
          <w:sz w:val="21"/>
        </w:rPr>
        <w:t>D．Odeku got a trial opportunity based on luck.</w:t>
      </w:r>
      <w:r>
        <w:rPr>
          <w:rFonts w:eastAsia="宋体"/>
        </w:rPr>
        <w:t xml:space="preserve"> </w:t>
      </w:r>
    </w:p>
    <w:p w14:paraId="1653E554">
      <w:pPr>
        <w:shd w:val="clear" w:color="auto" w:fill="auto"/>
        <w:spacing w:line="360" w:lineRule="auto"/>
        <w:jc w:val="left"/>
        <w:textAlignment w:val="center"/>
        <w:rPr>
          <w:rFonts w:eastAsia="宋体"/>
          <w:sz w:val="21"/>
        </w:rPr>
      </w:pPr>
      <w:r>
        <w:rPr>
          <w:rFonts w:eastAsia="宋体"/>
          <w:sz w:val="21"/>
        </w:rPr>
        <w:t>4．Which of the following can be the best title for this passage?</w:t>
      </w:r>
    </w:p>
    <w:p w14:paraId="3F661820">
      <w:pPr>
        <w:shd w:val="clear" w:color="auto" w:fill="auto"/>
        <w:spacing w:line="360" w:lineRule="auto"/>
        <w:ind w:left="380"/>
        <w:jc w:val="left"/>
        <w:textAlignment w:val="center"/>
        <w:rPr>
          <w:rFonts w:eastAsia="宋体"/>
          <w:sz w:val="21"/>
        </w:rPr>
      </w:pPr>
      <w:r>
        <w:rPr>
          <w:rFonts w:eastAsia="宋体"/>
          <w:sz w:val="21"/>
        </w:rPr>
        <w:t>A．From Parks to Stardom: A Young Footballer’s Story</w:t>
      </w:r>
      <w:r>
        <w:rPr>
          <w:rFonts w:eastAsia="宋体"/>
        </w:rPr>
        <w:t xml:space="preserve"> </w:t>
      </w:r>
    </w:p>
    <w:p w14:paraId="23E8835E">
      <w:pPr>
        <w:shd w:val="clear" w:color="auto" w:fill="auto"/>
        <w:spacing w:line="360" w:lineRule="auto"/>
        <w:ind w:left="380"/>
        <w:jc w:val="left"/>
        <w:textAlignment w:val="center"/>
        <w:rPr>
          <w:rFonts w:eastAsia="宋体"/>
          <w:sz w:val="21"/>
        </w:rPr>
      </w:pPr>
      <w:r>
        <w:rPr>
          <w:rFonts w:eastAsia="宋体"/>
          <w:sz w:val="21"/>
        </w:rPr>
        <w:t>B．The Rise of AI Fitness Tools for Youth Training</w:t>
      </w:r>
      <w:r>
        <w:rPr>
          <w:rFonts w:eastAsia="宋体"/>
        </w:rPr>
        <w:t xml:space="preserve"> </w:t>
      </w:r>
    </w:p>
    <w:p w14:paraId="48686BE6">
      <w:pPr>
        <w:shd w:val="clear" w:color="auto" w:fill="auto"/>
        <w:spacing w:line="360" w:lineRule="auto"/>
        <w:ind w:left="380"/>
        <w:jc w:val="left"/>
        <w:textAlignment w:val="center"/>
        <w:rPr>
          <w:rFonts w:eastAsia="宋体"/>
          <w:sz w:val="21"/>
        </w:rPr>
      </w:pPr>
      <w:r>
        <w:rPr>
          <w:rFonts w:eastAsia="宋体"/>
          <w:sz w:val="21"/>
        </w:rPr>
        <w:t>C．How Premier League Clubs Develop Future Stars</w:t>
      </w:r>
      <w:r>
        <w:rPr>
          <w:rFonts w:eastAsia="宋体"/>
        </w:rPr>
        <w:t xml:space="preserve"> </w:t>
      </w:r>
    </w:p>
    <w:p w14:paraId="7240E5E8">
      <w:pPr>
        <w:shd w:val="clear" w:color="auto" w:fill="auto"/>
        <w:spacing w:line="360" w:lineRule="auto"/>
        <w:ind w:left="380"/>
        <w:jc w:val="left"/>
        <w:textAlignment w:val="center"/>
        <w:rPr>
          <w:rFonts w:eastAsia="宋体"/>
          <w:sz w:val="21"/>
        </w:rPr>
      </w:pPr>
      <w:r>
        <w:rPr>
          <w:rFonts w:eastAsia="宋体"/>
          <w:sz w:val="21"/>
        </w:rPr>
        <w:t>D．AI Revolutionizes Football Talent Discovery</w:t>
      </w:r>
      <w:r>
        <w:rPr>
          <w:rFonts w:eastAsia="宋体"/>
        </w:rPr>
        <w:t xml:space="preserve"> </w:t>
      </w:r>
    </w:p>
    <w:p w14:paraId="37C84603">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【答案】</w:t>
      </w:r>
      <w:r>
        <w:rPr>
          <w:rFonts w:eastAsia="宋体"/>
          <w:color w:val="FF0000"/>
          <w:sz w:val="21"/>
        </w:rPr>
        <w:t>1．C    2．A    3．B    4．D</w:t>
      </w:r>
    </w:p>
    <w:p w14:paraId="2A12BA07">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【解析】</w:t>
      </w:r>
      <w:r>
        <w:rPr>
          <w:rFonts w:eastAsia="宋体"/>
          <w:color w:val="FF0000"/>
          <w:sz w:val="21"/>
        </w:rPr>
        <w:t>这是一篇说明文。文章主要介绍了 AiSCOUT 平台的诞生背景、运作方式及其对足球人才发现的革命性影响。该平台利用人工智能和数据分析，改变了传统球探模式，为更多被忽视的球员提供了机会。</w:t>
      </w:r>
    </w:p>
    <w:p w14:paraId="35899FB7">
      <w:pPr>
        <w:shd w:val="clear" w:color="auto" w:fill="F2F2F2"/>
        <w:spacing w:line="360" w:lineRule="auto"/>
        <w:jc w:val="left"/>
        <w:textAlignment w:val="center"/>
        <w:rPr>
          <w:rFonts w:eastAsia="宋体"/>
          <w:color w:val="FF0000"/>
          <w:sz w:val="21"/>
        </w:rPr>
      </w:pPr>
      <w:r>
        <w:rPr>
          <w:rFonts w:eastAsia="宋体"/>
          <w:color w:val="FF0000"/>
          <w:sz w:val="21"/>
        </w:rPr>
        <w:t>1．细节理解题。根据文章第二段“‘Clubs had no footage or data to evaluate him again,’ says COO Richard Felton-Thomas. ‘While senior teams use advanced tracking, youth football, even at top academies, lacks good data.’(首席运营官理查德・费尔顿 - 托马斯表示：“俱乐部没有录像或数据来再次评估他。尽管成年队使用先进的追踪技术，但青年足球，甚至是顶级学院的青年足球，都缺乏良好的数据。”)”可知，俱乐部没有录像或数据来再次评估球员，即使是顶级学院的青年足球也缺乏良好的数据，这直接导致了AiSCOUT平台的创建。故选C项。</w:t>
      </w:r>
    </w:p>
    <w:p w14:paraId="2E31BF6C">
      <w:pPr>
        <w:shd w:val="clear" w:color="auto" w:fill="F2F2F2"/>
        <w:spacing w:line="360" w:lineRule="auto"/>
        <w:jc w:val="left"/>
        <w:textAlignment w:val="center"/>
        <w:rPr>
          <w:rFonts w:eastAsia="宋体"/>
          <w:color w:val="FF0000"/>
          <w:sz w:val="21"/>
        </w:rPr>
      </w:pPr>
      <w:r>
        <w:rPr>
          <w:rFonts w:eastAsia="宋体"/>
          <w:color w:val="FF0000"/>
          <w:sz w:val="21"/>
        </w:rPr>
        <w:t>2．词义猜测题。根据第四段“which means academies tend to prefer players who are already physically developed(这意味着学院往往更偏爱身体已经发育成熟的球员) ”可知，下文说的是学院往往更偏爱身体已经发育成熟的球员，可推理出划线词“partiality”的意思是对某些球员或类型的偏爱。故选A项。</w:t>
      </w:r>
    </w:p>
    <w:p w14:paraId="12A42302">
      <w:pPr>
        <w:shd w:val="clear" w:color="auto" w:fill="F2F2F2"/>
        <w:spacing w:line="360" w:lineRule="auto"/>
        <w:jc w:val="left"/>
        <w:textAlignment w:val="center"/>
        <w:rPr>
          <w:rFonts w:eastAsia="宋体"/>
          <w:color w:val="FF0000"/>
          <w:sz w:val="21"/>
        </w:rPr>
      </w:pPr>
      <w:r>
        <w:rPr>
          <w:rFonts w:eastAsia="宋体"/>
          <w:color w:val="FF0000"/>
          <w:sz w:val="21"/>
        </w:rPr>
        <w:t>3．推理判断题。根据最后一段“AiSCOUT turns subjective talent spotting into measurable analysis, giving more opportunities to players while helping clubs make smarter, data-driven decisions.( AiSCOUT将主观的人才发掘转化为可量化的分析，为球员创造更多机会，同时帮助俱乐部做出更明智、基于数据的决策)”可知，AiSCOUT帮助俱乐部做出更明智、基于数据的决。可推断出，AiSCOUT促进了更公平、更基于数据的决策。故选B项。</w:t>
      </w:r>
    </w:p>
    <w:p w14:paraId="019CF5A0">
      <w:pPr>
        <w:shd w:val="clear" w:color="auto" w:fill="F2F2F2"/>
        <w:spacing w:line="360" w:lineRule="auto"/>
        <w:jc w:val="left"/>
        <w:textAlignment w:val="center"/>
        <w:rPr>
          <w:rFonts w:eastAsia="宋体"/>
          <w:color w:val="FF0000"/>
          <w:sz w:val="21"/>
        </w:rPr>
      </w:pPr>
      <w:r>
        <w:rPr>
          <w:rFonts w:eastAsia="宋体"/>
          <w:color w:val="FF0000"/>
          <w:sz w:val="21"/>
        </w:rPr>
        <w:t>4．主旨大意题。根据第一段“Odeku was not found through traditional scouting (球探) methods. In his East London park, he set up his phone and filmed himself doing exercises like 30-second push-ups, 10-meter sprints, and side jumps. AiSCOUT’s AI platform analyzed his movements. The platform, created by data scientists and top scouts, tests players with standard exercises and provides immediate feedback using machine learning algorithms(算法)( 奥德库并不是通过传统的球探方式被发现的。在他伦敦东部的公园里，他架起手机，拍摄自己进行诸如30秒俯卧撑、10米短跑和侧跳等练习。AiSCOUT的人工智能平台分析了他的运动表现。该平台由数据科学家和顶级球探共同创建，通过标准化测试对球员进行评估，并利用机器学习算法提供即时反馈)”、第二段“‘Clubs had no footage or data to evaluate him again,’ says COO Richard Felton-Thomas. ‘While senior teams use advanced tracking, youth football, even at top academies, lacks good data.’(首席运营官理查德・费尔顿 - 托马斯表示：“俱乐部没有录像或数据来再次评估他。尽管成年队使用先进的追踪技术，但青年足球，甚至是顶级学院的青年足球，都缺乏良好的数据。”)”以及最后一段“AiSCOUT turns subjective talent spotting into measurable analysis, giving more opportunities to players while helping clubs make smarter, data-driven decisions.( AiSCOUT将主观的人才发掘转化为可量化的分析，为球员创造更多机会，同时帮助俱乐部做出更明智、基于数据的决策)”可知，文章主要讲述了AiSCOUT平台利用人工智能技术改变了传统的足球人才发现方式，实现了数据驱动的人才分析。D选项“AI Revolutionizes Football Talent Discovery(人工智能革新足球人才发现)”准确概括了文章主旨，适合用作本文标题。故选D项。</w:t>
      </w:r>
    </w:p>
    <w:p w14:paraId="6A411630">
      <w:pPr>
        <w:spacing w:line="360" w:lineRule="auto"/>
        <w:jc w:val="left"/>
        <w:textAlignment w:val="center"/>
        <w:rPr>
          <w:rFonts w:eastAsia="宋体"/>
          <w:sz w:val="21"/>
        </w:rPr>
      </w:pPr>
      <w:r>
        <w:rPr>
          <w:rFonts w:hint="default" w:ascii="Times New Roman Bold" w:hAnsi="Times New Roman Bold" w:eastAsia="宋体" w:cs="Times New Roman Bold"/>
          <w:b/>
          <w:bCs/>
          <w:color w:val="0000FF"/>
          <w:sz w:val="28"/>
          <w:szCs w:val="28"/>
        </w:rPr>
        <w:t>Passage</w:t>
      </w:r>
      <w:r>
        <w:rPr>
          <w:rFonts w:hint="eastAsia" w:ascii="Times New Roman Bold" w:hAnsi="Times New Roman Bold" w:eastAsia="宋体" w:cs="Times New Roman Bold"/>
          <w:b/>
          <w:bCs/>
          <w:color w:val="0000FF"/>
          <w:sz w:val="28"/>
          <w:szCs w:val="28"/>
          <w:lang w:val="en-US" w:eastAsia="zh-CN"/>
        </w:rPr>
        <w:t xml:space="preserve"> 5</w:t>
      </w:r>
    </w:p>
    <w:p w14:paraId="5AA4ED69">
      <w:pPr>
        <w:shd w:val="clear" w:color="auto" w:fill="auto"/>
        <w:spacing w:line="360" w:lineRule="auto"/>
        <w:ind w:firstLine="560"/>
        <w:jc w:val="both"/>
        <w:textAlignment w:val="center"/>
        <w:rPr>
          <w:rFonts w:eastAsia="宋体"/>
          <w:sz w:val="21"/>
        </w:rPr>
      </w:pPr>
      <w:r>
        <w:rPr>
          <w:rFonts w:hint="eastAsia" w:eastAsia="宋体"/>
          <w:sz w:val="21"/>
        </w:rPr>
        <w:t>（湖北省武汉市江岸区2023-2024学年高一期末质量检测）</w:t>
      </w:r>
      <w:r>
        <w:rPr>
          <w:rFonts w:eastAsia="宋体"/>
          <w:sz w:val="21"/>
        </w:rPr>
        <w:t xml:space="preserve">Dior clicks a button and watches as her neighborhood is flooded. The shorelines are first to go. </w:t>
      </w:r>
      <w:r>
        <w:rPr>
          <w:rFonts w:ascii="Times New Roman" w:hAnsi="Times New Roman" w:eastAsia="Times New Roman" w:cs="Times New Roman"/>
          <w:b w:val="0"/>
          <w:sz w:val="21"/>
          <w:u w:val="single"/>
        </w:rPr>
        <w:t xml:space="preserve">    1    </w:t>
      </w:r>
      <w:r>
        <w:rPr>
          <w:rFonts w:eastAsia="宋体"/>
          <w:sz w:val="21"/>
        </w:rPr>
        <w:t xml:space="preserve"> By the time seawater reaches the senior center, it has flooded streets and over a dozen brick homes. Dior moves her head up and down, side to side, taking in the simulated (仿真的) view. This is what could happen to Turner Station, a historic African American community southeast of Baltimore, as sea levels rise.</w:t>
      </w:r>
    </w:p>
    <w:p w14:paraId="4994BDEF">
      <w:pPr>
        <w:shd w:val="clear" w:color="auto" w:fill="auto"/>
        <w:spacing w:line="360" w:lineRule="auto"/>
        <w:ind w:firstLine="560"/>
        <w:jc w:val="both"/>
        <w:textAlignment w:val="center"/>
        <w:rPr>
          <w:rFonts w:eastAsia="宋体"/>
          <w:sz w:val="21"/>
        </w:rPr>
      </w:pPr>
      <w:r>
        <w:rPr>
          <w:rFonts w:eastAsia="宋体"/>
          <w:sz w:val="21"/>
        </w:rPr>
        <w:t xml:space="preserve">Climate change presents many challenges to coastal communities and to those trying to prepare for its impacts, but one of the most basic is also one of the most bothersome: </w:t>
      </w:r>
      <w:r>
        <w:rPr>
          <w:rFonts w:ascii="Times New Roman" w:hAnsi="Times New Roman" w:eastAsia="Times New Roman" w:cs="Times New Roman"/>
          <w:b w:val="0"/>
          <w:sz w:val="21"/>
          <w:u w:val="single"/>
        </w:rPr>
        <w:t xml:space="preserve">    2    </w:t>
      </w:r>
      <w:r>
        <w:rPr>
          <w:rFonts w:eastAsia="宋体"/>
          <w:sz w:val="21"/>
        </w:rPr>
        <w:t xml:space="preserve"> Communicating the realness and immediacy (紧迫) of the climate threat is hugely important to climate researchers and those aiming to cut down what it causes. But it’s also the most important to communities faced with coming changes that are already unavoidable. </w:t>
      </w:r>
      <w:r>
        <w:rPr>
          <w:rFonts w:ascii="Times New Roman" w:hAnsi="Times New Roman" w:eastAsia="Times New Roman" w:cs="Times New Roman"/>
          <w:b w:val="0"/>
          <w:sz w:val="21"/>
          <w:u w:val="single"/>
        </w:rPr>
        <w:t xml:space="preserve">    3    </w:t>
      </w:r>
      <w:r>
        <w:rPr>
          <w:rFonts w:eastAsia="宋体"/>
          <w:sz w:val="21"/>
        </w:rPr>
        <w:t xml:space="preserve"> That’s why Dior and other residents are being directed to sit in metal chairs, put on virtual (模拟) reality（VR） headsets and watch their homes be flooded.</w:t>
      </w:r>
    </w:p>
    <w:p w14:paraId="206EB428">
      <w:pPr>
        <w:shd w:val="clear" w:color="auto" w:fill="auto"/>
        <w:spacing w:line="360" w:lineRule="auto"/>
        <w:ind w:firstLine="560"/>
        <w:jc w:val="both"/>
        <w:textAlignment w:val="center"/>
        <w:rPr>
          <w:rFonts w:eastAsia="宋体"/>
          <w:sz w:val="21"/>
        </w:rPr>
      </w:pPr>
      <w:r>
        <w:rPr>
          <w:rFonts w:ascii="Times New Roman" w:hAnsi="Times New Roman" w:eastAsia="Times New Roman" w:cs="Times New Roman"/>
          <w:b w:val="0"/>
          <w:sz w:val="21"/>
          <w:u w:val="single"/>
        </w:rPr>
        <w:t xml:space="preserve">    4    </w:t>
      </w:r>
      <w:r>
        <w:rPr>
          <w:rFonts w:eastAsia="宋体"/>
          <w:sz w:val="21"/>
        </w:rPr>
        <w:t xml:space="preserve"> It has partnered (合作) with the Port of Baltimore, a few nonprofits and a local landscape architecture firm to adopt (采用) a range of tools and ways to communicate climate change to the public, because every person is different and every place is different.</w:t>
      </w:r>
    </w:p>
    <w:p w14:paraId="1AB5165A">
      <w:pPr>
        <w:shd w:val="clear" w:color="auto" w:fill="auto"/>
        <w:spacing w:line="360" w:lineRule="auto"/>
        <w:ind w:firstLine="560"/>
        <w:jc w:val="both"/>
        <w:textAlignment w:val="center"/>
        <w:rPr>
          <w:rFonts w:eastAsia="宋体"/>
          <w:sz w:val="21"/>
        </w:rPr>
      </w:pPr>
      <w:r>
        <w:rPr>
          <w:rFonts w:eastAsia="宋体"/>
          <w:sz w:val="21"/>
        </w:rPr>
        <w:t xml:space="preserve">The VR program is only the most recent, and perhaps the most effective step. </w:t>
      </w:r>
      <w:r>
        <w:rPr>
          <w:rFonts w:ascii="Times New Roman" w:hAnsi="Times New Roman" w:eastAsia="Times New Roman" w:cs="Times New Roman"/>
          <w:b w:val="0"/>
          <w:sz w:val="21"/>
          <w:u w:val="single"/>
        </w:rPr>
        <w:t xml:space="preserve">    5    </w:t>
      </w:r>
      <w:r>
        <w:rPr>
          <w:rFonts w:eastAsia="宋体"/>
          <w:sz w:val="21"/>
        </w:rPr>
        <w:t xml:space="preserve"> But tricking people is not the goal of the sea level rise simulation (模拟) being used at Turner Station, says James, one of the program’s developers. “The goal,” he says, “is to start a conversation and help folks visualize (想象) the impacts of climate change and the solutions, and also discuss the trade-offs between them.”</w:t>
      </w:r>
    </w:p>
    <w:p w14:paraId="1AE8CD21">
      <w:pPr>
        <w:shd w:val="clear" w:color="auto" w:fill="auto"/>
        <w:spacing w:line="360" w:lineRule="auto"/>
        <w:jc w:val="left"/>
        <w:textAlignment w:val="center"/>
        <w:rPr>
          <w:rFonts w:eastAsia="宋体"/>
          <w:sz w:val="21"/>
        </w:rPr>
      </w:pPr>
      <w:r>
        <w:rPr>
          <w:rFonts w:eastAsia="宋体"/>
          <w:sz w:val="21"/>
        </w:rPr>
        <w:t>A．Then, the baseball fields at Fleming Park.</w:t>
      </w:r>
      <w:r>
        <w:rPr>
          <w:rFonts w:eastAsia="宋体"/>
        </w:rPr>
        <w:t xml:space="preserve"> </w:t>
      </w:r>
    </w:p>
    <w:p w14:paraId="1F092C4E">
      <w:pPr>
        <w:shd w:val="clear" w:color="auto" w:fill="auto"/>
        <w:spacing w:line="360" w:lineRule="auto"/>
        <w:jc w:val="left"/>
        <w:textAlignment w:val="center"/>
        <w:rPr>
          <w:rFonts w:eastAsia="宋体"/>
          <w:sz w:val="21"/>
        </w:rPr>
      </w:pPr>
      <w:r>
        <w:rPr>
          <w:rFonts w:eastAsia="宋体"/>
          <w:sz w:val="21"/>
        </w:rPr>
        <w:t>B．For them, public support and input are needed.</w:t>
      </w:r>
      <w:r>
        <w:rPr>
          <w:rFonts w:eastAsia="宋体"/>
        </w:rPr>
        <w:t xml:space="preserve"> </w:t>
      </w:r>
    </w:p>
    <w:p w14:paraId="59E3EBE1">
      <w:pPr>
        <w:shd w:val="clear" w:color="auto" w:fill="auto"/>
        <w:spacing w:line="360" w:lineRule="auto"/>
        <w:jc w:val="left"/>
        <w:textAlignment w:val="center"/>
        <w:rPr>
          <w:rFonts w:eastAsia="宋体"/>
          <w:sz w:val="21"/>
        </w:rPr>
      </w:pPr>
      <w:r>
        <w:rPr>
          <w:rFonts w:eastAsia="宋体"/>
          <w:sz w:val="21"/>
        </w:rPr>
        <w:t>C．VR is the product of the rapid development of it.</w:t>
      </w:r>
      <w:r>
        <w:rPr>
          <w:rFonts w:eastAsia="宋体"/>
        </w:rPr>
        <w:t xml:space="preserve"> </w:t>
      </w:r>
    </w:p>
    <w:p w14:paraId="66C4B618">
      <w:pPr>
        <w:shd w:val="clear" w:color="auto" w:fill="auto"/>
        <w:spacing w:line="360" w:lineRule="auto"/>
        <w:jc w:val="left"/>
        <w:textAlignment w:val="center"/>
        <w:rPr>
          <w:rFonts w:eastAsia="宋体"/>
          <w:sz w:val="21"/>
        </w:rPr>
      </w:pPr>
      <w:r>
        <w:rPr>
          <w:rFonts w:eastAsia="宋体"/>
          <w:sz w:val="21"/>
        </w:rPr>
        <w:t>D．How do you show people and convince them of a possible future?</w:t>
      </w:r>
      <w:r>
        <w:rPr>
          <w:rFonts w:eastAsia="宋体"/>
        </w:rPr>
        <w:t xml:space="preserve"> </w:t>
      </w:r>
    </w:p>
    <w:p w14:paraId="7AE85BAA">
      <w:pPr>
        <w:shd w:val="clear" w:color="auto" w:fill="auto"/>
        <w:spacing w:line="360" w:lineRule="auto"/>
        <w:jc w:val="left"/>
        <w:textAlignment w:val="center"/>
        <w:rPr>
          <w:rFonts w:eastAsia="宋体"/>
          <w:sz w:val="21"/>
        </w:rPr>
      </w:pPr>
      <w:r>
        <w:rPr>
          <w:rFonts w:eastAsia="宋体"/>
          <w:sz w:val="21"/>
        </w:rPr>
        <w:t>E．Does the community depend on the shipping industry for its survival?</w:t>
      </w:r>
      <w:r>
        <w:rPr>
          <w:rFonts w:eastAsia="宋体"/>
        </w:rPr>
        <w:t xml:space="preserve"> </w:t>
      </w:r>
    </w:p>
    <w:p w14:paraId="4A552A5E">
      <w:pPr>
        <w:shd w:val="clear" w:color="auto" w:fill="auto"/>
        <w:spacing w:line="360" w:lineRule="auto"/>
        <w:jc w:val="left"/>
        <w:textAlignment w:val="center"/>
        <w:rPr>
          <w:rFonts w:eastAsia="宋体"/>
          <w:sz w:val="21"/>
        </w:rPr>
      </w:pPr>
      <w:r>
        <w:rPr>
          <w:rFonts w:eastAsia="宋体"/>
          <w:sz w:val="21"/>
        </w:rPr>
        <w:t>F．Turner Station, a community which gets flooded easily, is trying to prepare.</w:t>
      </w:r>
      <w:r>
        <w:rPr>
          <w:rFonts w:eastAsia="宋体"/>
        </w:rPr>
        <w:t xml:space="preserve"> </w:t>
      </w:r>
    </w:p>
    <w:p w14:paraId="6B7F398B">
      <w:pPr>
        <w:shd w:val="clear" w:color="auto" w:fill="auto"/>
        <w:spacing w:line="360" w:lineRule="auto"/>
        <w:jc w:val="left"/>
        <w:textAlignment w:val="center"/>
        <w:rPr>
          <w:rFonts w:eastAsia="宋体"/>
          <w:sz w:val="21"/>
        </w:rPr>
      </w:pPr>
      <w:r>
        <w:rPr>
          <w:rFonts w:eastAsia="宋体"/>
          <w:sz w:val="21"/>
        </w:rPr>
        <w:t>G．VR is an immersive (沉浸式的) experience that can trick the human brain into thinking it’s real.</w:t>
      </w:r>
      <w:r>
        <w:rPr>
          <w:rFonts w:eastAsia="宋体"/>
        </w:rPr>
        <w:t xml:space="preserve"> </w:t>
      </w:r>
    </w:p>
    <w:p w14:paraId="3FD97A58">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【答案】</w:t>
      </w:r>
      <w:r>
        <w:rPr>
          <w:rFonts w:eastAsia="宋体"/>
          <w:color w:val="FF0000"/>
          <w:sz w:val="21"/>
        </w:rPr>
        <w:t>1．A    2．D    3．B    4．F    5．G</w:t>
      </w:r>
    </w:p>
    <w:p w14:paraId="704CC803">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【解析】</w:t>
      </w:r>
      <w:r>
        <w:rPr>
          <w:rFonts w:eastAsia="宋体"/>
          <w:color w:val="FF0000"/>
          <w:sz w:val="21"/>
        </w:rPr>
        <w:t>这是一篇说明文。文章主要讲述了为了提高居民对气候变化的真实性和即时性的认识，巴尔的摩东南部的一个历史悠久的非洲裔美国人社区运用了虚拟现实技术，帮助人们想象气候变化的影响和解决方案。</w:t>
      </w:r>
    </w:p>
    <w:p w14:paraId="48872DE9">
      <w:pPr>
        <w:shd w:val="clear" w:color="auto" w:fill="F2F2F2"/>
        <w:spacing w:line="360" w:lineRule="auto"/>
        <w:jc w:val="left"/>
        <w:textAlignment w:val="center"/>
        <w:rPr>
          <w:rFonts w:eastAsia="宋体"/>
          <w:color w:val="FF0000"/>
          <w:sz w:val="21"/>
        </w:rPr>
      </w:pPr>
      <w:r>
        <w:rPr>
          <w:rFonts w:eastAsia="宋体"/>
          <w:color w:val="FF0000"/>
          <w:sz w:val="21"/>
        </w:rPr>
        <w:t>1．上文“Dior clicks a button and watches as her neighborhood is flooded. The shorelines are first to go.(Dior单击按钮，看着她的社区被洪水淹没。海岸线是第一个被摧毁的)”提到洪水首先摧毁了海岸线，A项“然后是弗莱明公园的棒球场”说明洪水在摧毁海岸线之后，又毁了棒球场。上文有“first”，A项有“then”，语意连贯，为先后顺序。故选A项。</w:t>
      </w:r>
    </w:p>
    <w:p w14:paraId="75678D6A">
      <w:pPr>
        <w:shd w:val="clear" w:color="auto" w:fill="F2F2F2"/>
        <w:spacing w:line="360" w:lineRule="auto"/>
        <w:jc w:val="left"/>
        <w:textAlignment w:val="center"/>
        <w:rPr>
          <w:rFonts w:eastAsia="宋体"/>
          <w:color w:val="FF0000"/>
          <w:sz w:val="21"/>
        </w:rPr>
      </w:pPr>
      <w:r>
        <w:rPr>
          <w:rFonts w:eastAsia="宋体"/>
          <w:color w:val="FF0000"/>
          <w:sz w:val="21"/>
        </w:rPr>
        <w:t>2．根据上文“Climate change presents many challenges to coastal communities and to those trying to prepare for its impacts, but one of the most basic is also one of the most bothersome(气候变化给沿海社区和那些设法为其影响而做着准备的人带来了许多挑战，但其中最基本也是最麻烦的之一)”可知，空处应是解释最基本也是最麻烦的那个挑战，D项“你如何向人们展示并说服他们相信一个可能的未来”符合语境，故选D项。</w:t>
      </w:r>
    </w:p>
    <w:p w14:paraId="09984921">
      <w:pPr>
        <w:shd w:val="clear" w:color="auto" w:fill="F2F2F2"/>
        <w:spacing w:line="360" w:lineRule="auto"/>
        <w:jc w:val="left"/>
        <w:textAlignment w:val="center"/>
        <w:rPr>
          <w:rFonts w:eastAsia="宋体"/>
          <w:color w:val="FF0000"/>
          <w:sz w:val="21"/>
        </w:rPr>
      </w:pPr>
      <w:r>
        <w:rPr>
          <w:rFonts w:eastAsia="宋体"/>
          <w:color w:val="FF0000"/>
          <w:sz w:val="21"/>
        </w:rPr>
        <w:t>3．根据下文“That’s why Dior and other residents are being directed to sit in metal chairs, put on virtual (模拟) reality (VR) headsets and watch their homes be flooded.(这就是为什么Dior和其他居民被要求坐在金属椅子，戴上VR耳机，观看着家园被洪水淹没)”可知，空处应说明居民观看洪水淹没社区的虚拟场景的原因，B项“这些项目需要公众的支持和投入”符合语境，与下文构成因果关系，故选B项。</w:t>
      </w:r>
    </w:p>
    <w:p w14:paraId="2E967959">
      <w:pPr>
        <w:shd w:val="clear" w:color="auto" w:fill="F2F2F2"/>
        <w:spacing w:line="360" w:lineRule="auto"/>
        <w:jc w:val="left"/>
        <w:textAlignment w:val="center"/>
        <w:rPr>
          <w:rFonts w:eastAsia="宋体"/>
          <w:color w:val="FF0000"/>
          <w:sz w:val="21"/>
        </w:rPr>
      </w:pPr>
      <w:r>
        <w:rPr>
          <w:rFonts w:eastAsia="宋体"/>
          <w:color w:val="FF0000"/>
          <w:sz w:val="21"/>
        </w:rPr>
        <w:t>4．下文“It has partnered (合作) with the Port of Baltimore, a few nonprofits and a local landscape architecture firm to adopt (采用) a range of tools and ways to communicate climate change to the public, because every person is different and every place is different.(它和巴尔的摩港，一些非营利组织和当地的景观建筑公司合作，采用一系列通信工具和通信方式向公众传递气候变化，因为每个人都是不同的，每个地方都是不同的)”描述为向公众传递气候变化而作出的努力，F项“Turner Station, a community which gets flooded easily, is trying to prepare.(Turner Station是一个容易被洪水淹没的社区，正努力做好准备)”符合语境，下文的主语“It”指代F项的“Turner Station”，故选F项。</w:t>
      </w:r>
    </w:p>
    <w:p w14:paraId="1ED1FC0A">
      <w:pPr>
        <w:shd w:val="clear" w:color="auto" w:fill="F2F2F2"/>
        <w:spacing w:line="360" w:lineRule="auto"/>
        <w:jc w:val="left"/>
        <w:textAlignment w:val="center"/>
        <w:rPr>
          <w:rFonts w:eastAsia="宋体"/>
          <w:color w:val="FF0000"/>
          <w:sz w:val="21"/>
        </w:rPr>
      </w:pPr>
      <w:r>
        <w:rPr>
          <w:rFonts w:eastAsia="宋体"/>
          <w:color w:val="FF0000"/>
          <w:sz w:val="21"/>
        </w:rPr>
        <w:t>5．根据上文“The VR program is only the most recent, and perhaps the most effective step.(VR项目只是最近的，也许是最有效的一步)”和下文“But tricking people is not the goal of the sea level rise simulation (模拟) being used at Turner Station, says James, one of the program’s developers.(但是欺骗人们并不是Turner Station使用的海平面上升模拟的目标，James说，他是程序的开发者之一)”可知，上文提到虚拟现实技术是最有效的一步，下文出现转折，表明欺骗不是使用虚拟现实的目标，故空处应是提及虚拟现实的欺骗性，G项“虚拟现实是一种沉浸式的体验，它可以欺骗人类的大脑，使其认为这是真实的”符合语境，虚拟现实虽然具有欺骗性，但运用虚拟现实展示气候变化带来的洪水泛滥场景，不是用来骗人的，而是为了提高居民对气候变化的真实性和即时性的认识。故选G项。</w:t>
      </w:r>
    </w:p>
    <w:p w14:paraId="18CE7C1B">
      <w:pPr>
        <w:spacing w:line="360" w:lineRule="auto"/>
        <w:jc w:val="left"/>
        <w:textAlignment w:val="center"/>
        <w:rPr>
          <w:rFonts w:ascii="宋体" w:hAnsi="宋体" w:eastAsia="宋体" w:cs="宋体"/>
          <w:b/>
          <w:i w:val="0"/>
          <w:color w:val="000000"/>
          <w:sz w:val="21"/>
        </w:rPr>
      </w:pPr>
      <w:r>
        <w:rPr>
          <w:rFonts w:eastAsia="宋体"/>
        </w:rPr>
        <w:t xml:space="preserve"> </w:t>
      </w:r>
      <w:r>
        <w:rPr>
          <w:rFonts w:hint="default" w:ascii="Times New Roman Bold" w:hAnsi="Times New Roman Bold" w:eastAsia="宋体" w:cs="Times New Roman Bold"/>
          <w:b/>
          <w:bCs/>
          <w:color w:val="0000FF"/>
          <w:sz w:val="28"/>
          <w:szCs w:val="28"/>
        </w:rPr>
        <w:t>Passage</w:t>
      </w:r>
      <w:r>
        <w:rPr>
          <w:rFonts w:hint="eastAsia" w:ascii="Times New Roman Bold" w:hAnsi="Times New Roman Bold" w:eastAsia="宋体" w:cs="Times New Roman Bold"/>
          <w:b/>
          <w:bCs/>
          <w:color w:val="0000FF"/>
          <w:sz w:val="28"/>
          <w:szCs w:val="28"/>
          <w:lang w:val="en-US" w:eastAsia="zh-CN"/>
        </w:rPr>
        <w:t xml:space="preserve"> 6</w:t>
      </w:r>
    </w:p>
    <w:p w14:paraId="092E3FAC">
      <w:pPr>
        <w:shd w:val="clear" w:color="auto" w:fill="auto"/>
        <w:spacing w:line="360" w:lineRule="auto"/>
        <w:jc w:val="left"/>
        <w:textAlignment w:val="center"/>
        <w:rPr>
          <w:rFonts w:eastAsia="宋体"/>
          <w:sz w:val="21"/>
        </w:rPr>
      </w:pPr>
      <w:r>
        <w:rPr>
          <w:rFonts w:eastAsia="宋体"/>
          <w:sz w:val="21"/>
        </w:rPr>
        <w:t>阅读下面短文，在空白处填入1个适当的单词或括号内单词的正确形式。</w:t>
      </w:r>
      <w:r>
        <w:rPr>
          <w:rFonts w:eastAsia="宋体"/>
        </w:rPr>
        <w:t xml:space="preserve"> </w:t>
      </w:r>
    </w:p>
    <w:p w14:paraId="386D147F">
      <w:pPr>
        <w:shd w:val="clear" w:color="auto" w:fill="auto"/>
        <w:spacing w:line="360" w:lineRule="auto"/>
        <w:ind w:firstLine="560"/>
        <w:jc w:val="both"/>
        <w:textAlignment w:val="center"/>
        <w:rPr>
          <w:rFonts w:eastAsia="宋体"/>
          <w:sz w:val="21"/>
        </w:rPr>
      </w:pPr>
      <w:r>
        <w:rPr>
          <w:rFonts w:eastAsia="宋体"/>
          <w:sz w:val="21"/>
        </w:rPr>
        <w:t xml:space="preserve">DeepSeek is a technology company that focuses on developing advanced artificial intelligence (AI) solutions. </w:t>
      </w:r>
      <w:r>
        <w:rPr>
          <w:rFonts w:ascii="Times New Roman" w:hAnsi="Times New Roman" w:eastAsia="Times New Roman" w:cs="Times New Roman"/>
          <w:b w:val="0"/>
          <w:sz w:val="21"/>
          <w:u w:val="single"/>
        </w:rPr>
        <w:t xml:space="preserve">    1    </w:t>
      </w:r>
      <w:r>
        <w:rPr>
          <w:rFonts w:eastAsia="宋体"/>
          <w:sz w:val="21"/>
        </w:rPr>
        <w:t xml:space="preserve"> (base) in China, the company aims to create intelligent systems that can help businesses and individuals solve complex problems more </w:t>
      </w:r>
      <w:r>
        <w:rPr>
          <w:rFonts w:ascii="Times New Roman" w:hAnsi="Times New Roman" w:eastAsia="Times New Roman" w:cs="Times New Roman"/>
          <w:b w:val="0"/>
          <w:sz w:val="21"/>
          <w:u w:val="single"/>
        </w:rPr>
        <w:t xml:space="preserve">    2    </w:t>
      </w:r>
      <w:r>
        <w:rPr>
          <w:rFonts w:eastAsia="宋体"/>
          <w:sz w:val="21"/>
        </w:rPr>
        <w:t xml:space="preserve"> (efficient). DeepSeek’s mission is to make AI </w:t>
      </w:r>
      <w:r>
        <w:rPr>
          <w:rFonts w:ascii="Times New Roman" w:hAnsi="Times New Roman" w:eastAsia="Times New Roman" w:cs="Times New Roman"/>
          <w:b w:val="0"/>
          <w:sz w:val="21"/>
          <w:u w:val="single"/>
        </w:rPr>
        <w:t xml:space="preserve">    3    </w:t>
      </w:r>
      <w:r>
        <w:rPr>
          <w:rFonts w:eastAsia="宋体"/>
          <w:sz w:val="21"/>
        </w:rPr>
        <w:t xml:space="preserve"> (access) and useful for everyone, regardless </w:t>
      </w:r>
      <w:r>
        <w:rPr>
          <w:rFonts w:ascii="Times New Roman" w:hAnsi="Times New Roman" w:eastAsia="Times New Roman" w:cs="Times New Roman"/>
          <w:b w:val="0"/>
          <w:sz w:val="21"/>
          <w:u w:val="single"/>
        </w:rPr>
        <w:t xml:space="preserve">    4    </w:t>
      </w:r>
      <w:r>
        <w:rPr>
          <w:rFonts w:eastAsia="宋体"/>
          <w:sz w:val="21"/>
        </w:rPr>
        <w:t xml:space="preserve"> their technical background.</w:t>
      </w:r>
    </w:p>
    <w:p w14:paraId="399A3B6E">
      <w:pPr>
        <w:shd w:val="clear" w:color="auto" w:fill="auto"/>
        <w:spacing w:line="360" w:lineRule="auto"/>
        <w:ind w:firstLine="560"/>
        <w:jc w:val="both"/>
        <w:textAlignment w:val="center"/>
        <w:rPr>
          <w:rFonts w:eastAsia="宋体"/>
          <w:sz w:val="21"/>
        </w:rPr>
      </w:pPr>
      <w:r>
        <w:rPr>
          <w:rFonts w:eastAsia="宋体"/>
          <w:sz w:val="21"/>
        </w:rPr>
        <w:t xml:space="preserve">One of the key areas </w:t>
      </w:r>
      <w:r>
        <w:rPr>
          <w:rFonts w:ascii="Times New Roman" w:hAnsi="Times New Roman" w:eastAsia="Times New Roman" w:cs="Times New Roman"/>
          <w:b w:val="0"/>
          <w:sz w:val="21"/>
          <w:u w:val="single"/>
        </w:rPr>
        <w:t xml:space="preserve">    5    </w:t>
      </w:r>
      <w:r>
        <w:rPr>
          <w:rFonts w:eastAsia="宋体"/>
          <w:sz w:val="21"/>
        </w:rPr>
        <w:t xml:space="preserve"> DeepSeek excels is in natural language processing (NLP).This technology allows computers </w:t>
      </w:r>
      <w:r>
        <w:rPr>
          <w:rFonts w:ascii="Times New Roman" w:hAnsi="Times New Roman" w:eastAsia="Times New Roman" w:cs="Times New Roman"/>
          <w:b w:val="0"/>
          <w:sz w:val="21"/>
          <w:u w:val="single"/>
        </w:rPr>
        <w:t xml:space="preserve">    6    </w:t>
      </w:r>
      <w:r>
        <w:rPr>
          <w:rFonts w:eastAsia="宋体"/>
          <w:sz w:val="21"/>
        </w:rPr>
        <w:t xml:space="preserve"> (understand) and respond to human language in a way that feels natural and intuitive. For example, DeepSeek’s AI can be used to build chatbots that provide customer support, analyze large amounts of text data, or even assist in writing and editing documents.</w:t>
      </w:r>
    </w:p>
    <w:p w14:paraId="3D4A767F">
      <w:pPr>
        <w:shd w:val="clear" w:color="auto" w:fill="auto"/>
        <w:spacing w:line="360" w:lineRule="auto"/>
        <w:ind w:firstLine="560"/>
        <w:jc w:val="both"/>
        <w:textAlignment w:val="center"/>
        <w:rPr>
          <w:rFonts w:eastAsia="宋体"/>
          <w:sz w:val="21"/>
        </w:rPr>
      </w:pPr>
      <w:r>
        <w:rPr>
          <w:rFonts w:eastAsia="宋体"/>
          <w:sz w:val="21"/>
        </w:rPr>
        <w:t xml:space="preserve">Another important focus for DeepSeek is machine learning, which enables computers to learn from data and improve their performance over time. This technology is used in various </w:t>
      </w:r>
      <w:r>
        <w:rPr>
          <w:rFonts w:ascii="Times New Roman" w:hAnsi="Times New Roman" w:eastAsia="Times New Roman" w:cs="Times New Roman"/>
          <w:b w:val="0"/>
          <w:sz w:val="21"/>
          <w:u w:val="single"/>
        </w:rPr>
        <w:t xml:space="preserve">    7    </w:t>
      </w:r>
      <w:r>
        <w:rPr>
          <w:rFonts w:eastAsia="宋体"/>
          <w:sz w:val="21"/>
        </w:rPr>
        <w:t xml:space="preserve"> (application), such as predicting trends, and recognizing patterns. DeepSeek’s machine learning models are created to be both powerful and easy to use, </w:t>
      </w:r>
      <w:r>
        <w:rPr>
          <w:rFonts w:ascii="Times New Roman" w:hAnsi="Times New Roman" w:eastAsia="Times New Roman" w:cs="Times New Roman"/>
          <w:b w:val="0"/>
          <w:sz w:val="21"/>
          <w:u w:val="single"/>
        </w:rPr>
        <w:t xml:space="preserve">    8    </w:t>
      </w:r>
      <w:r>
        <w:rPr>
          <w:rFonts w:eastAsia="宋体"/>
          <w:sz w:val="21"/>
        </w:rPr>
        <w:t xml:space="preserve"> (make) them suitable for a wide range of industries, from finance to healthcare.</w:t>
      </w:r>
    </w:p>
    <w:p w14:paraId="1B76671B">
      <w:pPr>
        <w:shd w:val="clear" w:color="auto" w:fill="auto"/>
        <w:spacing w:line="360" w:lineRule="auto"/>
        <w:ind w:firstLine="560"/>
        <w:jc w:val="both"/>
        <w:textAlignment w:val="center"/>
        <w:rPr>
          <w:rFonts w:eastAsia="宋体"/>
          <w:sz w:val="21"/>
        </w:rPr>
      </w:pPr>
      <w:r>
        <w:rPr>
          <w:rFonts w:eastAsia="宋体"/>
          <w:sz w:val="21"/>
        </w:rPr>
        <w:t xml:space="preserve">DeepSeek is also committed to ethical (合乎道德的) AI development. The company ensures that its technologies </w:t>
      </w:r>
      <w:r>
        <w:rPr>
          <w:rFonts w:ascii="Times New Roman" w:hAnsi="Times New Roman" w:eastAsia="Times New Roman" w:cs="Times New Roman"/>
          <w:b w:val="0"/>
          <w:sz w:val="21"/>
          <w:u w:val="single"/>
        </w:rPr>
        <w:t xml:space="preserve">    9    </w:t>
      </w:r>
      <w:r>
        <w:rPr>
          <w:rFonts w:eastAsia="宋体"/>
          <w:sz w:val="21"/>
        </w:rPr>
        <w:t xml:space="preserve"> (design) with fairness, transparency (透明), and privacy in mind. By doing so, DeepSeek aims to build trust with its users </w:t>
      </w:r>
      <w:r>
        <w:rPr>
          <w:rFonts w:ascii="Times New Roman" w:hAnsi="Times New Roman" w:eastAsia="Times New Roman" w:cs="Times New Roman"/>
          <w:b w:val="0"/>
          <w:sz w:val="21"/>
          <w:u w:val="single"/>
        </w:rPr>
        <w:t xml:space="preserve">    10    </w:t>
      </w:r>
      <w:r>
        <w:rPr>
          <w:rFonts w:eastAsia="宋体"/>
          <w:sz w:val="21"/>
        </w:rPr>
        <w:t xml:space="preserve"> contribute to the responsible growth of AI.</w:t>
      </w:r>
    </w:p>
    <w:p w14:paraId="0D57C747">
      <w:pPr>
        <w:shd w:val="clear" w:color="auto" w:fill="F2F2F2"/>
        <w:spacing w:line="360" w:lineRule="auto"/>
        <w:jc w:val="left"/>
        <w:textAlignment w:val="center"/>
        <w:rPr>
          <w:rFonts w:hint="eastAsia" w:eastAsia="宋体"/>
          <w:color w:val="FF0000"/>
          <w:sz w:val="21"/>
          <w:lang w:eastAsia="zh-CN"/>
        </w:rPr>
      </w:pPr>
      <w:r>
        <w:rPr>
          <w:rFonts w:hint="eastAsia" w:eastAsia="宋体"/>
          <w:color w:val="FF0000"/>
          <w:sz w:val="21"/>
          <w:lang w:eastAsia="zh-CN"/>
        </w:rPr>
        <w:t>【答案】</w:t>
      </w:r>
    </w:p>
    <w:p w14:paraId="6D152A2E">
      <w:pPr>
        <w:shd w:val="clear" w:color="auto" w:fill="F2F2F2"/>
        <w:spacing w:line="360" w:lineRule="auto"/>
        <w:jc w:val="left"/>
        <w:textAlignment w:val="center"/>
        <w:rPr>
          <w:rFonts w:eastAsia="宋体"/>
          <w:color w:val="FF0000"/>
          <w:sz w:val="21"/>
        </w:rPr>
      </w:pPr>
      <w:r>
        <w:rPr>
          <w:rFonts w:eastAsia="宋体"/>
          <w:color w:val="FF0000"/>
          <w:sz w:val="21"/>
        </w:rPr>
        <w:t>1．Based    2．efficiently    3．accessible    4．of    5．where    6．to understand    7．applications    8．making    9．are designed    10．and</w:t>
      </w:r>
    </w:p>
    <w:p w14:paraId="616A4365">
      <w:pPr>
        <w:shd w:val="clear" w:color="auto" w:fill="F2F2F2"/>
        <w:spacing w:line="360" w:lineRule="auto"/>
        <w:jc w:val="left"/>
        <w:textAlignment w:val="center"/>
        <w:rPr>
          <w:rFonts w:eastAsia="宋体"/>
          <w:color w:val="FF0000"/>
          <w:sz w:val="21"/>
        </w:rPr>
      </w:pPr>
      <w:r>
        <w:rPr>
          <w:rFonts w:hint="eastAsia" w:eastAsia="宋体"/>
          <w:color w:val="FF0000"/>
          <w:sz w:val="21"/>
          <w:lang w:eastAsia="zh-CN"/>
        </w:rPr>
        <w:t>【解析】</w:t>
      </w:r>
      <w:r>
        <w:rPr>
          <w:rFonts w:eastAsia="宋体"/>
          <w:color w:val="FF0000"/>
          <w:sz w:val="21"/>
        </w:rPr>
        <w:t>这是一篇说明文。文章介绍了DeepSeek公司及其研究方向、产品等。</w:t>
      </w:r>
    </w:p>
    <w:p w14:paraId="1E4292FD">
      <w:pPr>
        <w:shd w:val="clear" w:color="auto" w:fill="F2F2F2"/>
        <w:spacing w:line="360" w:lineRule="auto"/>
        <w:jc w:val="left"/>
        <w:textAlignment w:val="center"/>
        <w:rPr>
          <w:rFonts w:eastAsia="宋体"/>
          <w:color w:val="FF0000"/>
          <w:sz w:val="21"/>
        </w:rPr>
      </w:pPr>
      <w:r>
        <w:rPr>
          <w:rFonts w:eastAsia="宋体"/>
          <w:color w:val="FF0000"/>
          <w:sz w:val="21"/>
        </w:rPr>
        <w:t>1．考查非谓语动词。句意：该公司总部位于中国，旨在创建智能系统，帮助企业和个人更有效地解决复杂问题。分析句子可知，该句的谓语动词是aims，且无连词，空处应用非谓语动词，动词base与名词the company之间存在被动关系，应用过去分词作状语。句首字母大写，故填Based。</w:t>
      </w:r>
    </w:p>
    <w:p w14:paraId="7ADDB15C">
      <w:pPr>
        <w:shd w:val="clear" w:color="auto" w:fill="F2F2F2"/>
        <w:spacing w:line="360" w:lineRule="auto"/>
        <w:jc w:val="left"/>
        <w:textAlignment w:val="center"/>
        <w:rPr>
          <w:rFonts w:eastAsia="宋体"/>
          <w:color w:val="FF0000"/>
          <w:sz w:val="21"/>
        </w:rPr>
      </w:pPr>
      <w:r>
        <w:rPr>
          <w:rFonts w:eastAsia="宋体"/>
          <w:color w:val="FF0000"/>
          <w:sz w:val="21"/>
        </w:rPr>
        <w:t>2．考查副词。句意：同上。修饰动词solve应用副词的比较级。故填efficiently。</w:t>
      </w:r>
    </w:p>
    <w:p w14:paraId="32D0770D">
      <w:pPr>
        <w:shd w:val="clear" w:color="auto" w:fill="F2F2F2"/>
        <w:spacing w:line="360" w:lineRule="auto"/>
        <w:jc w:val="left"/>
        <w:textAlignment w:val="center"/>
        <w:rPr>
          <w:rFonts w:eastAsia="宋体"/>
          <w:color w:val="FF0000"/>
          <w:sz w:val="21"/>
        </w:rPr>
      </w:pPr>
      <w:r>
        <w:rPr>
          <w:rFonts w:eastAsia="宋体"/>
          <w:color w:val="FF0000"/>
          <w:sz w:val="21"/>
        </w:rPr>
        <w:t>3．考查形容词。句意：DeepSeek的使命是让每个人都能使用人工智能，不管他们的技术背景如何。根据后文and useful可知，空处应用access的形容词形式accessible，与useful并列作宾补。故填accessible。</w:t>
      </w:r>
    </w:p>
    <w:p w14:paraId="492D59EE">
      <w:pPr>
        <w:shd w:val="clear" w:color="auto" w:fill="F2F2F2"/>
        <w:spacing w:line="360" w:lineRule="auto"/>
        <w:jc w:val="left"/>
        <w:textAlignment w:val="center"/>
        <w:rPr>
          <w:rFonts w:eastAsia="宋体"/>
          <w:color w:val="FF0000"/>
          <w:sz w:val="21"/>
        </w:rPr>
      </w:pPr>
      <w:r>
        <w:rPr>
          <w:rFonts w:eastAsia="宋体"/>
          <w:color w:val="FF0000"/>
          <w:sz w:val="21"/>
        </w:rPr>
        <w:t>4．考查介词。句意：同上。regardless of意为“不管；不顾”。故填of。</w:t>
      </w:r>
    </w:p>
    <w:p w14:paraId="2B4DC442">
      <w:pPr>
        <w:shd w:val="clear" w:color="auto" w:fill="F2F2F2"/>
        <w:spacing w:line="360" w:lineRule="auto"/>
        <w:jc w:val="left"/>
        <w:textAlignment w:val="center"/>
        <w:rPr>
          <w:rFonts w:eastAsia="宋体"/>
          <w:color w:val="FF0000"/>
          <w:sz w:val="21"/>
        </w:rPr>
      </w:pPr>
      <w:r>
        <w:rPr>
          <w:rFonts w:eastAsia="宋体"/>
          <w:color w:val="FF0000"/>
          <w:sz w:val="21"/>
        </w:rPr>
        <w:t>5．考查定语从句。句意：DeepSeek擅长的一个关键领域是自然语言处理。分析句子可知，空处引导限制性定语从句。先行词是areas，指地点名词，定语从句中DeepSeek excels缺少地点状语，应用关系副词where引导从句，作地点状语。故填where。</w:t>
      </w:r>
    </w:p>
    <w:p w14:paraId="56A703CF">
      <w:pPr>
        <w:shd w:val="clear" w:color="auto" w:fill="F2F2F2"/>
        <w:spacing w:line="360" w:lineRule="auto"/>
        <w:jc w:val="left"/>
        <w:textAlignment w:val="center"/>
        <w:rPr>
          <w:rFonts w:eastAsia="宋体"/>
          <w:color w:val="FF0000"/>
          <w:sz w:val="21"/>
        </w:rPr>
      </w:pPr>
      <w:r>
        <w:rPr>
          <w:rFonts w:eastAsia="宋体"/>
          <w:color w:val="FF0000"/>
          <w:sz w:val="21"/>
        </w:rPr>
        <w:t>6．考查动词不定式。句意：这项技术使计算机能够以一种自然和直观的方式理解和响应人类语言。allow sb. to do sth.“允许某人做某事”为固定句型。故填to understand。</w:t>
      </w:r>
    </w:p>
    <w:p w14:paraId="4075B906">
      <w:pPr>
        <w:shd w:val="clear" w:color="auto" w:fill="F2F2F2"/>
        <w:spacing w:line="360" w:lineRule="auto"/>
        <w:jc w:val="left"/>
        <w:textAlignment w:val="center"/>
        <w:rPr>
          <w:rFonts w:eastAsia="宋体"/>
          <w:color w:val="FF0000"/>
          <w:sz w:val="21"/>
        </w:rPr>
      </w:pPr>
      <w:r>
        <w:rPr>
          <w:rFonts w:eastAsia="宋体"/>
          <w:color w:val="FF0000"/>
          <w:sz w:val="21"/>
        </w:rPr>
        <w:t>7．考查名词复数。句意：该技术用于各种应用程序，例如预测趋势和识别模式。various修饰名词复数applications，作宾语。故填applications。</w:t>
      </w:r>
    </w:p>
    <w:p w14:paraId="681E1782">
      <w:pPr>
        <w:shd w:val="clear" w:color="auto" w:fill="F2F2F2"/>
        <w:spacing w:line="360" w:lineRule="auto"/>
        <w:jc w:val="left"/>
        <w:textAlignment w:val="center"/>
        <w:rPr>
          <w:rFonts w:eastAsia="宋体"/>
          <w:color w:val="FF0000"/>
          <w:sz w:val="21"/>
        </w:rPr>
      </w:pPr>
      <w:r>
        <w:rPr>
          <w:rFonts w:eastAsia="宋体"/>
          <w:color w:val="FF0000"/>
          <w:sz w:val="21"/>
        </w:rPr>
        <w:t>8．考查非谓语动词。句意：DeepSeek的机器学习模型功能强大且易于使用，适用于从金融到医疗保健等广泛行业。分析句子可知，该句的谓语动词是are created，且无连词，空处应用非谓语动词，动词make与前面句子之间存在主动关系，应用现在分词作结果状语。故填making。</w:t>
      </w:r>
    </w:p>
    <w:p w14:paraId="4E337F13">
      <w:pPr>
        <w:shd w:val="clear" w:color="auto" w:fill="F2F2F2"/>
        <w:spacing w:line="360" w:lineRule="auto"/>
        <w:jc w:val="left"/>
        <w:textAlignment w:val="center"/>
        <w:rPr>
          <w:rFonts w:eastAsia="宋体"/>
          <w:color w:val="FF0000"/>
          <w:sz w:val="21"/>
        </w:rPr>
      </w:pPr>
      <w:r>
        <w:rPr>
          <w:rFonts w:eastAsia="宋体"/>
          <w:color w:val="FF0000"/>
          <w:sz w:val="21"/>
        </w:rPr>
        <w:t>9．考查时态、语态和主谓一致。句意：该公司确保其技术在设计时考虑到公平、透明和隐私。根据语境可知，本空应使用谓语动词，design与主语technologies之间为被动关系，应使用被动语态，再结合主句的ensures可知，此处使用一般现在时的被动语态。主谓一致，故填are designed。</w:t>
      </w:r>
    </w:p>
    <w:p w14:paraId="7BBA066F">
      <w:pPr>
        <w:shd w:val="clear" w:color="auto" w:fill="F2F2F2"/>
        <w:spacing w:line="360" w:lineRule="auto"/>
        <w:jc w:val="left"/>
        <w:textAlignment w:val="center"/>
      </w:pPr>
      <w:r>
        <w:rPr>
          <w:rFonts w:eastAsia="宋体"/>
          <w:color w:val="FF0000"/>
          <w:sz w:val="21"/>
        </w:rPr>
        <w:t>10．考查连词。句意：通过这样做，DeepSeek旨在与用户建立信任，并为人工智能的负责任发展做出贡献。此处应用并列连词and连接build和contribute这两个并列成分。故填and。</w:t>
      </w:r>
    </w:p>
    <w:p w14:paraId="05F9AEA2">
      <w:pPr>
        <w:wordWrap/>
        <w:spacing w:line="360" w:lineRule="auto"/>
        <w:jc w:val="both"/>
      </w:pPr>
    </w:p>
    <w:sectPr>
      <w:headerReference r:id="rId3" w:type="default"/>
      <w:footerReference r:id="rId5" w:type="default"/>
      <w:headerReference r:id="rId4" w:type="even"/>
      <w:footerReference r:id="rId6" w:type="even"/>
      <w:pgSz w:w="11907" w:h="16839"/>
      <w:pgMar w:top="1417" w:right="1077" w:bottom="1417" w:left="1077" w:header="851" w:footer="992"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 w:name="华文行楷">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imes New Roman Bold">
    <w:panose1 w:val="02020603050405020304"/>
    <w:charset w:val="00"/>
    <w:family w:val="auto"/>
    <w:pitch w:val="default"/>
    <w:sig w:usb0="00000000" w:usb1="00000000"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B60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26258">
    <w:pPr>
      <w:pStyle w:val="6"/>
      <w:framePr w:wrap="around" w:vAnchor="text" w:hAnchor="margin" w:xAlign="right" w:y="1"/>
      <w:rPr>
        <w:rStyle w:val="12"/>
      </w:rPr>
    </w:pPr>
    <w:r>
      <w:rPr>
        <w:rStyle w:val="12"/>
      </w:rPr>
      <w:fldChar w:fldCharType="begin"/>
    </w:r>
    <w:r>
      <w:rPr>
        <w:rStyle w:val="12"/>
      </w:rPr>
      <w:instrText xml:space="preserve"> PAGE </w:instrText>
    </w:r>
    <w:r>
      <w:rPr>
        <w:rStyle w:val="12"/>
      </w:rPr>
      <w:fldChar w:fldCharType="separate"/>
    </w:r>
    <w:r>
      <w:rPr>
        <w:rStyle w:val="12"/>
      </w:rPr>
      <w:t>2</w:t>
    </w:r>
    <w:r>
      <w:rPr>
        <w:rStyle w:val="12"/>
      </w:rPr>
      <w:fldChar w:fldCharType="end"/>
    </w:r>
  </w:p>
  <w:p w14:paraId="6168E51A">
    <w:pPr>
      <w:ind w:right="360"/>
      <w:jc w:val="center"/>
      <w:rPr>
        <w:rFonts w:ascii="宋体" w:hAnsi="宋体"/>
      </w:rPr>
    </w:pPr>
    <w:r>
      <w:rPr>
        <w:rFonts w:hint="eastAsia" w:ascii="宋体" w:hAnsi="宋体"/>
      </w:rPr>
      <w:t>原创精品资源学科网独家享有版权，侵权必究！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EFBA">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C47E">
    <w:pPr>
      <w:jc w:val="center"/>
    </w:pPr>
    <w:r>
      <w:drawing>
        <wp:anchor distT="0" distB="0" distL="114300" distR="114300" simplePos="0" relativeHeight="251660288" behindDoc="0" locked="0" layoutInCell="1" allowOverlap="1">
          <wp:simplePos x="0" y="0"/>
          <wp:positionH relativeFrom="column">
            <wp:posOffset>-685800</wp:posOffset>
          </wp:positionH>
          <wp:positionV relativeFrom="paragraph">
            <wp:posOffset>-888365</wp:posOffset>
          </wp:positionV>
          <wp:extent cx="7576820" cy="910590"/>
          <wp:effectExtent l="0" t="0" r="5080" b="3810"/>
          <wp:wrapSquare wrapText="bothSides"/>
          <wp:docPr id="1397270072" name="图片 139727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70072" name="图片 139727007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820" cy="910590"/>
                  </a:xfrm>
                  <a:prstGeom prst="rect">
                    <a:avLst/>
                  </a:prstGeom>
                </pic:spPr>
              </pic:pic>
            </a:graphicData>
          </a:graphic>
        </wp:anchor>
      </w:drawing>
    </w:r>
  </w:p>
  <w:p w14:paraId="21DA6D2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0ZGE5N2FiOWQ3OWJjYWE5YzdjOTllNDZhYzAzZTUifQ=="/>
  </w:docVars>
  <w:rsids>
    <w:rsidRoot w:val="00C806B0"/>
    <w:rsid w:val="000346DD"/>
    <w:rsid w:val="00043B54"/>
    <w:rsid w:val="000919E9"/>
    <w:rsid w:val="000B09C8"/>
    <w:rsid w:val="000C5EDC"/>
    <w:rsid w:val="00135C34"/>
    <w:rsid w:val="00146BD6"/>
    <w:rsid w:val="00196DF8"/>
    <w:rsid w:val="001C44FF"/>
    <w:rsid w:val="001D7A06"/>
    <w:rsid w:val="001F59E6"/>
    <w:rsid w:val="00202F22"/>
    <w:rsid w:val="002524A9"/>
    <w:rsid w:val="00252513"/>
    <w:rsid w:val="002761F9"/>
    <w:rsid w:val="00284433"/>
    <w:rsid w:val="002A1EC6"/>
    <w:rsid w:val="002B755F"/>
    <w:rsid w:val="002C3AEE"/>
    <w:rsid w:val="002C5C5B"/>
    <w:rsid w:val="002E035E"/>
    <w:rsid w:val="002E7817"/>
    <w:rsid w:val="00373551"/>
    <w:rsid w:val="004151FC"/>
    <w:rsid w:val="00484632"/>
    <w:rsid w:val="004B2AA0"/>
    <w:rsid w:val="004D301C"/>
    <w:rsid w:val="0054402F"/>
    <w:rsid w:val="005758C5"/>
    <w:rsid w:val="00610CA4"/>
    <w:rsid w:val="00624B5E"/>
    <w:rsid w:val="00633230"/>
    <w:rsid w:val="00662D68"/>
    <w:rsid w:val="00663AC7"/>
    <w:rsid w:val="00685FDB"/>
    <w:rsid w:val="006915DC"/>
    <w:rsid w:val="00696650"/>
    <w:rsid w:val="006B16C5"/>
    <w:rsid w:val="006B30D1"/>
    <w:rsid w:val="006C4076"/>
    <w:rsid w:val="006C5C74"/>
    <w:rsid w:val="0071081E"/>
    <w:rsid w:val="00736574"/>
    <w:rsid w:val="007423F3"/>
    <w:rsid w:val="00776133"/>
    <w:rsid w:val="00787123"/>
    <w:rsid w:val="007A60BD"/>
    <w:rsid w:val="007E4433"/>
    <w:rsid w:val="007E5C29"/>
    <w:rsid w:val="00855687"/>
    <w:rsid w:val="008C07DE"/>
    <w:rsid w:val="008F6D2F"/>
    <w:rsid w:val="00991853"/>
    <w:rsid w:val="009D4237"/>
    <w:rsid w:val="00A30CCE"/>
    <w:rsid w:val="00A6102C"/>
    <w:rsid w:val="00A8015C"/>
    <w:rsid w:val="00AC3E9C"/>
    <w:rsid w:val="00AF2BAD"/>
    <w:rsid w:val="00B6253A"/>
    <w:rsid w:val="00B71291"/>
    <w:rsid w:val="00B73F9E"/>
    <w:rsid w:val="00B94812"/>
    <w:rsid w:val="00B977D9"/>
    <w:rsid w:val="00BC4F14"/>
    <w:rsid w:val="00BC62FB"/>
    <w:rsid w:val="00BD023C"/>
    <w:rsid w:val="00BE1C7E"/>
    <w:rsid w:val="00BF535F"/>
    <w:rsid w:val="00C02FC6"/>
    <w:rsid w:val="00C04A83"/>
    <w:rsid w:val="00C257C0"/>
    <w:rsid w:val="00C3657C"/>
    <w:rsid w:val="00C806B0"/>
    <w:rsid w:val="00C92A29"/>
    <w:rsid w:val="00CA3ADE"/>
    <w:rsid w:val="00CB6661"/>
    <w:rsid w:val="00CE031B"/>
    <w:rsid w:val="00D4018B"/>
    <w:rsid w:val="00DF0142"/>
    <w:rsid w:val="00E1013A"/>
    <w:rsid w:val="00E476EE"/>
    <w:rsid w:val="00E543E1"/>
    <w:rsid w:val="00E7552D"/>
    <w:rsid w:val="00E8549C"/>
    <w:rsid w:val="00E968AF"/>
    <w:rsid w:val="00EF035E"/>
    <w:rsid w:val="00F137AE"/>
    <w:rsid w:val="00F816ED"/>
    <w:rsid w:val="00F821BB"/>
    <w:rsid w:val="00FC751E"/>
    <w:rsid w:val="00FD6B07"/>
    <w:rsid w:val="163468B6"/>
    <w:rsid w:val="1E0749DB"/>
    <w:rsid w:val="1E14797F"/>
    <w:rsid w:val="26C8461C"/>
    <w:rsid w:val="28A37D9C"/>
    <w:rsid w:val="2D293E43"/>
    <w:rsid w:val="3FAF6B6A"/>
    <w:rsid w:val="405028A1"/>
    <w:rsid w:val="494B4C51"/>
    <w:rsid w:val="4D936713"/>
    <w:rsid w:val="4F76DC12"/>
    <w:rsid w:val="559A3E22"/>
    <w:rsid w:val="5DFB7043"/>
    <w:rsid w:val="64C57F83"/>
    <w:rsid w:val="66593D9D"/>
    <w:rsid w:val="66BE2E07"/>
    <w:rsid w:val="70E80504"/>
    <w:rsid w:val="B765F366"/>
    <w:rsid w:val="DFFEA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widowControl/>
      <w:spacing w:before="200" w:after="200" w:line="276" w:lineRule="auto"/>
      <w:jc w:val="left"/>
      <w:outlineLvl w:val="1"/>
    </w:pPr>
    <w:rPr>
      <w:rFonts w:ascii="宋体" w:hAnsiTheme="minorHAnsi" w:cstheme="minorBidi"/>
      <w:b/>
      <w:bCs/>
      <w:color w:val="000000"/>
      <w:kern w:val="0"/>
      <w:sz w:val="38"/>
      <w:szCs w:val="26"/>
      <w:lang w:eastAsia="en-US"/>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autoSpaceDE w:val="0"/>
      <w:autoSpaceDN w:val="0"/>
      <w:spacing w:before="71"/>
      <w:ind w:left="220"/>
      <w:jc w:val="left"/>
    </w:pPr>
    <w:rPr>
      <w:rFonts w:eastAsia="Times New Roman"/>
      <w:kern w:val="0"/>
      <w:szCs w:val="21"/>
      <w:lang w:val="zh-CN" w:bidi="zh-CN"/>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semiHidden/>
    <w:unhideWhenUsed/>
    <w:qFormat/>
    <w:uiPriority w:val="99"/>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标题 2 字符"/>
    <w:basedOn w:val="11"/>
    <w:link w:val="3"/>
    <w:qFormat/>
    <w:uiPriority w:val="9"/>
    <w:rPr>
      <w:rFonts w:ascii="宋体" w:hAnsiTheme="minorHAnsi" w:cstheme="minorBidi"/>
      <w:b/>
      <w:bCs/>
      <w:color w:val="000000"/>
      <w:sz w:val="38"/>
      <w:szCs w:val="26"/>
      <w:lang w:eastAsia="en-US"/>
    </w:rPr>
  </w:style>
  <w:style w:type="paragraph" w:styleId="16">
    <w:name w:val="List Paragraph"/>
    <w:basedOn w:val="1"/>
    <w:qFormat/>
    <w:uiPriority w:val="99"/>
    <w:pPr>
      <w:ind w:firstLine="420" w:firstLineChars="200"/>
    </w:pPr>
  </w:style>
  <w:style w:type="character" w:customStyle="1" w:styleId="17">
    <w:name w:val="标题 1 字符"/>
    <w:basedOn w:val="11"/>
    <w:link w:val="2"/>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8597</Words>
  <Characters>22953</Characters>
  <Lines>60</Lines>
  <Paragraphs>16</Paragraphs>
  <TotalTime>3</TotalTime>
  <ScaleCrop>false</ScaleCrop>
  <LinksUpToDate>false</LinksUpToDate>
  <CharactersWithSpaces>26413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2017-07-20T20:07:00Z</dcterms:created>
  <dc:creator>追梦17085053077</dc:creator>
  <cp:lastModifiedBy>Apple</cp:lastModifiedBy>
  <dcterms:modified xsi:type="dcterms:W3CDTF">2026-03-20T09:06:35Z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eyJoZGlkIjoiNjdhMDZjMTRjYWU4ZDkyNGM1YmM0NDI4MzYzM2IwY2UiLCJ1c2VySWQiOiIyNTg4Mjg5ODgifQ==</vt:lpwstr>
  </property>
  <property fmtid="{D5CDD505-2E9C-101B-9397-08002B2CF9AE}" pid="7" name="KSOProductBuildVer">
    <vt:lpwstr>2052-12.1.0.25225</vt:lpwstr>
  </property>
  <property fmtid="{D5CDD505-2E9C-101B-9397-08002B2CF9AE}" pid="8" name="ICV">
    <vt:lpwstr>D2C487A8CAE044799014618746033CA7_12</vt:lpwstr>
  </property>
  <property fmtid="{D5CDD505-2E9C-101B-9397-08002B2CF9AE}" pid="9" name="CWM3a1a0670229d11f18000334d0000334d">
    <vt:lpwstr>CWMXzJ2l4EpKGMLW47KRB7bzUWGHMymSExmluwLdpddZZUdSEK4HFhvZCpdAc2+L+FAv5u+LdWgQ0vbD0xPwPdK3g==</vt:lpwstr>
  </property>
</Properties>
</file>